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A9539" w14:textId="74E071E2" w:rsidR="00D02CEC" w:rsidRPr="00D02CEC" w:rsidRDefault="00D02CEC" w:rsidP="00D02CEC">
      <w:pPr>
        <w:pStyle w:val="Ttulo2"/>
        <w:spacing w:line="360" w:lineRule="auto"/>
        <w:jc w:val="both"/>
      </w:pPr>
      <w:r w:rsidRPr="00D02CEC">
        <w:t>Title</w:t>
      </w:r>
    </w:p>
    <w:p w14:paraId="12B472D0" w14:textId="681128ED" w:rsidR="00D02CEC" w:rsidRDefault="00D02CEC" w:rsidP="00D02CEC">
      <w:pPr>
        <w:spacing w:after="0" w:line="360" w:lineRule="auto"/>
        <w:rPr>
          <w:rFonts w:ascii="Segoe UI" w:eastAsia="Times New Roman" w:hAnsi="Segoe UI" w:cs="Segoe UI"/>
          <w:lang w:val="en-US"/>
        </w:rPr>
      </w:pPr>
      <w:r w:rsidRPr="00D02CEC">
        <w:rPr>
          <w:rFonts w:ascii="Segoe UI" w:eastAsia="Times New Roman" w:hAnsi="Segoe UI" w:cs="Segoe UI"/>
          <w:lang w:val="en-US"/>
        </w:rPr>
        <w:t>Intraspecific variability in water-stress thresholds for seed germination shows a functional response to soil microclimate</w:t>
      </w:r>
      <w:r w:rsidR="00CE026B">
        <w:rPr>
          <w:rFonts w:ascii="Segoe UI" w:eastAsia="Times New Roman" w:hAnsi="Segoe UI" w:cs="Segoe UI"/>
          <w:lang w:val="en-US"/>
        </w:rPr>
        <w:t>.</w:t>
      </w:r>
    </w:p>
    <w:p w14:paraId="2A6A26B0" w14:textId="5431B9DF" w:rsidR="00D02CEC" w:rsidRPr="007934BC" w:rsidRDefault="00D02CEC" w:rsidP="00D02CEC">
      <w:pPr>
        <w:spacing w:after="0" w:line="360" w:lineRule="auto"/>
        <w:rPr>
          <w:rFonts w:eastAsia="Times New Roman" w:cstheme="minorHAnsi"/>
          <w:b/>
          <w:bCs/>
          <w:lang w:val="es-ES"/>
        </w:rPr>
      </w:pPr>
      <w:proofErr w:type="spellStart"/>
      <w:r w:rsidRPr="007934BC">
        <w:rPr>
          <w:rFonts w:eastAsia="Times New Roman" w:cstheme="minorHAnsi"/>
          <w:b/>
          <w:bCs/>
          <w:lang w:val="es-ES"/>
        </w:rPr>
        <w:t>Authors</w:t>
      </w:r>
      <w:proofErr w:type="spellEnd"/>
      <w:r w:rsidRPr="007934BC">
        <w:rPr>
          <w:rFonts w:eastAsia="Times New Roman" w:cstheme="minorHAnsi"/>
          <w:b/>
          <w:bCs/>
          <w:lang w:val="es-ES"/>
        </w:rPr>
        <w:t xml:space="preserve"> </w:t>
      </w:r>
      <w:proofErr w:type="spellStart"/>
      <w:r w:rsidRPr="007934BC">
        <w:rPr>
          <w:rFonts w:eastAsia="Times New Roman" w:cstheme="minorHAnsi"/>
          <w:b/>
          <w:bCs/>
          <w:lang w:val="es-ES"/>
        </w:rPr>
        <w:t>list</w:t>
      </w:r>
      <w:proofErr w:type="spellEnd"/>
    </w:p>
    <w:p w14:paraId="697E92B9" w14:textId="1F0C064E" w:rsidR="00D02CEC" w:rsidRPr="007934BC" w:rsidRDefault="00D02CEC" w:rsidP="00D02CEC">
      <w:pPr>
        <w:spacing w:after="0" w:line="360" w:lineRule="auto"/>
        <w:rPr>
          <w:rFonts w:eastAsia="Times New Roman" w:cstheme="minorHAnsi"/>
          <w:lang w:val="es-ES"/>
        </w:rPr>
      </w:pPr>
      <w:r w:rsidRPr="007934BC">
        <w:rPr>
          <w:rFonts w:eastAsia="Times New Roman" w:cstheme="minorHAnsi"/>
          <w:lang w:val="es-ES"/>
        </w:rPr>
        <w:t>Espinosa del Alba, C., Cruz-Tejada, D., Jiménez-Alfaro, B.</w:t>
      </w:r>
      <w:r w:rsidR="00FC3071" w:rsidRPr="00FC3071">
        <w:rPr>
          <w:rFonts w:eastAsia="Times New Roman" w:cstheme="minorHAnsi"/>
          <w:lang w:val="es-ES"/>
        </w:rPr>
        <w:t xml:space="preserve"> </w:t>
      </w:r>
      <w:r w:rsidR="00FC3071" w:rsidRPr="007934BC">
        <w:rPr>
          <w:rFonts w:eastAsia="Times New Roman" w:cstheme="minorHAnsi"/>
          <w:lang w:val="es-ES"/>
        </w:rPr>
        <w:t>and E.</w:t>
      </w:r>
      <w:r w:rsidR="00FC3071">
        <w:rPr>
          <w:rFonts w:eastAsia="Times New Roman" w:cstheme="minorHAnsi"/>
          <w:lang w:val="es-ES"/>
        </w:rPr>
        <w:t xml:space="preserve"> </w:t>
      </w:r>
      <w:r w:rsidR="00FC3071" w:rsidRPr="007934BC">
        <w:rPr>
          <w:rFonts w:eastAsia="Times New Roman" w:cstheme="minorHAnsi"/>
          <w:lang w:val="es-ES"/>
        </w:rPr>
        <w:t>Fernández-Pascual</w:t>
      </w:r>
      <w:r w:rsidR="00FC3071">
        <w:rPr>
          <w:rFonts w:eastAsia="Times New Roman" w:cstheme="minorHAnsi"/>
          <w:lang w:val="es-ES"/>
        </w:rPr>
        <w:t>.</w:t>
      </w:r>
      <w:r w:rsidR="00FC3071" w:rsidRPr="007934BC">
        <w:rPr>
          <w:rFonts w:eastAsia="Times New Roman" w:cstheme="minorHAnsi"/>
          <w:lang w:val="es-ES"/>
        </w:rPr>
        <w:t xml:space="preserve"> </w:t>
      </w:r>
    </w:p>
    <w:p w14:paraId="7AC3759B" w14:textId="7B2FF1F8" w:rsidR="00D02CEC" w:rsidRPr="007934BC" w:rsidRDefault="00D02CEC" w:rsidP="00D02CEC">
      <w:pPr>
        <w:spacing w:after="0" w:line="360" w:lineRule="auto"/>
        <w:rPr>
          <w:rFonts w:eastAsia="Times New Roman" w:cstheme="minorHAnsi"/>
          <w:b/>
          <w:bCs/>
          <w:lang w:val="es-ES"/>
        </w:rPr>
      </w:pPr>
      <w:proofErr w:type="spellStart"/>
      <w:r w:rsidRPr="007934BC">
        <w:rPr>
          <w:rFonts w:eastAsia="Times New Roman" w:cstheme="minorHAnsi"/>
          <w:b/>
          <w:bCs/>
          <w:lang w:val="es-ES"/>
        </w:rPr>
        <w:t>Affiliations</w:t>
      </w:r>
      <w:proofErr w:type="spellEnd"/>
    </w:p>
    <w:p w14:paraId="48F64F48" w14:textId="6837A4C4" w:rsidR="00131116" w:rsidRPr="00FC3071" w:rsidRDefault="00131116" w:rsidP="00131116">
      <w:pPr>
        <w:spacing w:after="0" w:line="360" w:lineRule="auto"/>
        <w:textAlignment w:val="baseline"/>
        <w:rPr>
          <w:rFonts w:eastAsia="Times New Roman" w:cstheme="minorHAnsi"/>
          <w:color w:val="000000"/>
          <w:lang w:val="en-US" w:eastAsia="ca-ES"/>
        </w:rPr>
      </w:pPr>
      <w:r w:rsidRPr="007934BC">
        <w:rPr>
          <w:rFonts w:eastAsia="Times New Roman" w:cstheme="minorHAnsi"/>
          <w:color w:val="000000"/>
          <w:lang w:val="en-US" w:eastAsia="ca-ES"/>
        </w:rPr>
        <w:t xml:space="preserve">Biodiversity Research Institute, IMIB (Univ. </w:t>
      </w:r>
      <w:r w:rsidRPr="00FC3071">
        <w:rPr>
          <w:rFonts w:eastAsia="Times New Roman" w:cstheme="minorHAnsi"/>
          <w:color w:val="000000"/>
          <w:lang w:val="en-US" w:eastAsia="ca-ES"/>
        </w:rPr>
        <w:t xml:space="preserve">Oviedo-CSIC-Princ. Asturias), 33600 </w:t>
      </w:r>
      <w:proofErr w:type="spellStart"/>
      <w:r w:rsidRPr="00FC3071">
        <w:rPr>
          <w:rFonts w:eastAsia="Times New Roman" w:cstheme="minorHAnsi"/>
          <w:color w:val="000000"/>
          <w:lang w:val="en-US" w:eastAsia="ca-ES"/>
        </w:rPr>
        <w:t>Mieres</w:t>
      </w:r>
      <w:proofErr w:type="spellEnd"/>
      <w:r w:rsidRPr="00FC3071">
        <w:rPr>
          <w:rFonts w:eastAsia="Times New Roman" w:cstheme="minorHAnsi"/>
          <w:color w:val="000000"/>
          <w:lang w:val="en-US" w:eastAsia="ca-ES"/>
        </w:rPr>
        <w:t xml:space="preserve">, Spain. </w:t>
      </w:r>
    </w:p>
    <w:p w14:paraId="2AB92EBC" w14:textId="1491307E" w:rsidR="00D02CEC" w:rsidRPr="00FC3071" w:rsidRDefault="007934BC" w:rsidP="00D02CEC">
      <w:pPr>
        <w:spacing w:after="0" w:line="360" w:lineRule="auto"/>
        <w:rPr>
          <w:rFonts w:eastAsia="Times New Roman" w:cstheme="minorHAnsi"/>
          <w:lang w:val="en-US"/>
        </w:rPr>
      </w:pPr>
      <w:r w:rsidRPr="00FC3071">
        <w:rPr>
          <w:rFonts w:eastAsia="Times New Roman" w:cstheme="minorHAnsi"/>
          <w:lang w:val="en-US"/>
        </w:rPr>
        <w:t xml:space="preserve">University of </w:t>
      </w:r>
      <w:r w:rsidR="00131116" w:rsidRPr="00FC3071">
        <w:rPr>
          <w:rFonts w:eastAsia="Times New Roman" w:cstheme="minorHAnsi"/>
          <w:lang w:val="en-US"/>
        </w:rPr>
        <w:t>Pisa</w:t>
      </w:r>
    </w:p>
    <w:p w14:paraId="44EBCF98" w14:textId="77777777" w:rsidR="00B57E65" w:rsidRDefault="007934BC" w:rsidP="00603051">
      <w:pPr>
        <w:pStyle w:val="Textoindependiente"/>
        <w:rPr>
          <w:rFonts w:asciiTheme="minorHAnsi" w:hAnsiTheme="minorHAnsi" w:cstheme="minorHAnsi"/>
          <w:sz w:val="22"/>
          <w:szCs w:val="22"/>
          <w:lang w:val="es-ES" w:eastAsia="ca-ES"/>
        </w:rPr>
      </w:pPr>
      <w:proofErr w:type="spellStart"/>
      <w:r w:rsidRPr="007934BC">
        <w:rPr>
          <w:rFonts w:asciiTheme="minorHAnsi" w:hAnsiTheme="minorHAnsi" w:cstheme="minorHAnsi"/>
          <w:b/>
          <w:bCs/>
          <w:sz w:val="22"/>
          <w:szCs w:val="22"/>
          <w:lang w:val="es-ES" w:eastAsia="ca-ES"/>
        </w:rPr>
        <w:t>Correspondence</w:t>
      </w:r>
      <w:proofErr w:type="spellEnd"/>
      <w:r w:rsidRPr="007934BC">
        <w:rPr>
          <w:rFonts w:asciiTheme="minorHAnsi" w:hAnsiTheme="minorHAnsi" w:cstheme="minorHAnsi"/>
          <w:b/>
          <w:bCs/>
          <w:sz w:val="22"/>
          <w:szCs w:val="22"/>
          <w:lang w:val="es-ES" w:eastAsia="ca-ES"/>
        </w:rPr>
        <w:t xml:space="preserve"> </w:t>
      </w:r>
      <w:proofErr w:type="spellStart"/>
      <w:r w:rsidRPr="007934BC">
        <w:rPr>
          <w:rFonts w:asciiTheme="minorHAnsi" w:hAnsiTheme="minorHAnsi" w:cstheme="minorHAnsi"/>
          <w:b/>
          <w:bCs/>
          <w:sz w:val="22"/>
          <w:szCs w:val="22"/>
          <w:lang w:val="es-ES" w:eastAsia="ca-ES"/>
        </w:rPr>
        <w:t>author</w:t>
      </w:r>
      <w:proofErr w:type="spellEnd"/>
      <w:r w:rsidRPr="007934BC">
        <w:rPr>
          <w:rFonts w:asciiTheme="minorHAnsi" w:hAnsiTheme="minorHAnsi" w:cstheme="minorHAnsi"/>
          <w:sz w:val="22"/>
          <w:szCs w:val="22"/>
          <w:lang w:val="es-ES" w:eastAsia="ca-ES"/>
        </w:rPr>
        <w:t xml:space="preserve">: </w:t>
      </w:r>
    </w:p>
    <w:p w14:paraId="1E5F6EA8" w14:textId="6CCE6454" w:rsidR="007934BC" w:rsidRPr="00603051" w:rsidRDefault="007934BC" w:rsidP="00603051">
      <w:pPr>
        <w:pStyle w:val="Textoindependiente"/>
        <w:rPr>
          <w:rFonts w:asciiTheme="minorHAnsi" w:hAnsiTheme="minorHAnsi" w:cstheme="minorHAnsi"/>
          <w:sz w:val="22"/>
          <w:szCs w:val="22"/>
          <w:lang w:val="es-ES" w:eastAsia="ca-ES"/>
        </w:rPr>
      </w:pPr>
      <w:r w:rsidRPr="007934BC">
        <w:rPr>
          <w:rFonts w:asciiTheme="minorHAnsi" w:hAnsiTheme="minorHAnsi" w:cstheme="minorHAnsi"/>
          <w:sz w:val="22"/>
          <w:szCs w:val="22"/>
          <w:lang w:val="es-ES"/>
        </w:rPr>
        <w:t>Clara Espinosa Del Alba</w:t>
      </w:r>
      <w:r w:rsidRPr="007934BC">
        <w:rPr>
          <w:rFonts w:asciiTheme="minorHAnsi" w:eastAsia="Times New Roman" w:hAnsiTheme="minorHAnsi" w:cstheme="minorHAnsi"/>
          <w:color w:val="000000"/>
          <w:sz w:val="22"/>
          <w:szCs w:val="22"/>
          <w:lang w:val="es-ES" w:eastAsia="ca-ES"/>
        </w:rPr>
        <w:t xml:space="preserve">. </w:t>
      </w:r>
      <w:r w:rsidRPr="007934BC">
        <w:rPr>
          <w:rFonts w:asciiTheme="minorHAnsi" w:hAnsiTheme="minorHAnsi" w:cstheme="minorHAnsi"/>
          <w:sz w:val="22"/>
          <w:szCs w:val="22"/>
          <w:lang w:val="es-ES"/>
        </w:rPr>
        <w:t xml:space="preserve"> Email: </w:t>
      </w:r>
      <w:hyperlink r:id="rId8" w:history="1">
        <w:r w:rsidRPr="007934BC">
          <w:rPr>
            <w:rStyle w:val="Hipervnculo"/>
            <w:rFonts w:asciiTheme="minorHAnsi" w:hAnsiTheme="minorHAnsi" w:cstheme="minorHAnsi"/>
            <w:sz w:val="22"/>
            <w:szCs w:val="22"/>
            <w:lang w:val="es-ES"/>
          </w:rPr>
          <w:t>espinosaclara@uniovi.es</w:t>
        </w:r>
      </w:hyperlink>
    </w:p>
    <w:p w14:paraId="3CC53057" w14:textId="0E1146F0" w:rsidR="00D02CEC" w:rsidRPr="00F24945" w:rsidRDefault="00D02CEC" w:rsidP="00D02CEC">
      <w:pPr>
        <w:spacing w:after="0" w:line="360" w:lineRule="auto"/>
        <w:rPr>
          <w:rFonts w:eastAsia="Times New Roman" w:cstheme="minorHAnsi"/>
          <w:b/>
          <w:bCs/>
          <w:lang w:val="es-ES"/>
        </w:rPr>
      </w:pPr>
      <w:r w:rsidRPr="00F24945">
        <w:rPr>
          <w:rFonts w:eastAsia="Times New Roman" w:cstheme="minorHAnsi"/>
          <w:b/>
          <w:bCs/>
          <w:lang w:val="es-ES"/>
        </w:rPr>
        <w:t>ORCID</w:t>
      </w:r>
    </w:p>
    <w:p w14:paraId="630B0B1F" w14:textId="0D3FEFAA" w:rsidR="00D02CEC" w:rsidRPr="00F24945" w:rsidRDefault="007934BC" w:rsidP="00DB652F">
      <w:pPr>
        <w:spacing w:after="0" w:line="360" w:lineRule="auto"/>
        <w:textAlignment w:val="baseline"/>
        <w:rPr>
          <w:rFonts w:cstheme="minorHAnsi"/>
          <w:u w:val="single"/>
          <w:lang w:val="es-ES"/>
        </w:rPr>
      </w:pPr>
      <w:r w:rsidRPr="00F24945">
        <w:rPr>
          <w:rFonts w:eastAsia="Times New Roman" w:cstheme="minorHAnsi"/>
          <w:lang w:val="es-ES"/>
        </w:rPr>
        <w:t xml:space="preserve">Clara </w:t>
      </w:r>
      <w:r w:rsidR="00D02CEC" w:rsidRPr="00F24945">
        <w:rPr>
          <w:rFonts w:eastAsia="Times New Roman" w:cstheme="minorHAnsi"/>
          <w:lang w:val="es-ES"/>
        </w:rPr>
        <w:t>Espinosa del Alba</w:t>
      </w:r>
      <w:r w:rsidR="003B08F1" w:rsidRPr="00F24945">
        <w:rPr>
          <w:rFonts w:cstheme="minorHAnsi"/>
          <w:lang w:val="es-ES"/>
        </w:rPr>
        <w:t xml:space="preserve">. </w:t>
      </w:r>
      <w:r w:rsidR="00DB652F" w:rsidRPr="00F24945">
        <w:rPr>
          <w:rStyle w:val="Hipervnculo"/>
          <w:rFonts w:cstheme="minorHAnsi"/>
          <w:lang w:val="es-ES"/>
        </w:rPr>
        <w:t>https://orcid.org/0000-0001-8634-5808</w:t>
      </w:r>
    </w:p>
    <w:p w14:paraId="64AA0594" w14:textId="2369C82B" w:rsidR="00D02CEC" w:rsidRPr="00F24945" w:rsidRDefault="007934BC" w:rsidP="00D02CEC">
      <w:pPr>
        <w:spacing w:after="0" w:line="360" w:lineRule="auto"/>
        <w:rPr>
          <w:rFonts w:eastAsia="Times New Roman" w:cstheme="minorHAnsi"/>
          <w:lang w:val="es-ES"/>
        </w:rPr>
      </w:pPr>
      <w:r w:rsidRPr="00F24945">
        <w:rPr>
          <w:rFonts w:eastAsia="Times New Roman" w:cstheme="minorHAnsi"/>
          <w:lang w:val="es-ES"/>
        </w:rPr>
        <w:t xml:space="preserve">Diana </w:t>
      </w:r>
      <w:r w:rsidR="00D02CEC" w:rsidRPr="00F24945">
        <w:rPr>
          <w:rFonts w:eastAsia="Times New Roman" w:cstheme="minorHAnsi"/>
          <w:lang w:val="es-ES"/>
        </w:rPr>
        <w:t xml:space="preserve">Cruz-Tejada </w:t>
      </w:r>
    </w:p>
    <w:p w14:paraId="58E41EFC" w14:textId="77777777" w:rsidR="00FC3071" w:rsidRPr="00FC3071" w:rsidRDefault="00FC3071" w:rsidP="00FC3071">
      <w:pPr>
        <w:spacing w:after="0" w:line="360" w:lineRule="auto"/>
        <w:rPr>
          <w:rFonts w:cstheme="minorHAnsi"/>
          <w:color w:val="0563C1" w:themeColor="hyperlink"/>
          <w:u w:val="single"/>
          <w:lang w:val="en-US"/>
        </w:rPr>
      </w:pPr>
      <w:r w:rsidRPr="00FC3071">
        <w:rPr>
          <w:rFonts w:eastAsia="Times New Roman" w:cstheme="minorHAnsi"/>
          <w:lang w:val="en-US"/>
        </w:rPr>
        <w:t xml:space="preserve">Borja Jiménez-Alfaro. </w:t>
      </w:r>
      <w:hyperlink r:id="rId9" w:history="1">
        <w:r w:rsidRPr="00FC3071">
          <w:rPr>
            <w:rStyle w:val="Hipervnculo"/>
            <w:rFonts w:cstheme="minorHAnsi"/>
            <w:lang w:val="en-US"/>
          </w:rPr>
          <w:t>https://orcid.org/0000-0001-6601-9597</w:t>
        </w:r>
      </w:hyperlink>
    </w:p>
    <w:p w14:paraId="4FCCCF6A" w14:textId="18434706" w:rsidR="00D02CEC" w:rsidRPr="00FC3071" w:rsidRDefault="007934BC" w:rsidP="00D02CEC">
      <w:pPr>
        <w:spacing w:after="0" w:line="360" w:lineRule="auto"/>
        <w:rPr>
          <w:rFonts w:eastAsia="Times New Roman" w:cstheme="minorHAnsi"/>
          <w:lang w:val="en-US"/>
        </w:rPr>
      </w:pPr>
      <w:r w:rsidRPr="00F24945">
        <w:rPr>
          <w:rFonts w:eastAsia="Times New Roman" w:cstheme="minorHAnsi"/>
          <w:lang w:val="es-ES"/>
        </w:rPr>
        <w:t xml:space="preserve">Eduardo </w:t>
      </w:r>
      <w:r w:rsidR="00D02CEC" w:rsidRPr="00F24945">
        <w:rPr>
          <w:rFonts w:eastAsia="Times New Roman" w:cstheme="minorHAnsi"/>
          <w:lang w:val="es-ES"/>
        </w:rPr>
        <w:t>Fernández-Pascual</w:t>
      </w:r>
      <w:r w:rsidR="003B08F1" w:rsidRPr="00F24945">
        <w:rPr>
          <w:rFonts w:eastAsia="Times New Roman" w:cstheme="minorHAnsi"/>
          <w:lang w:val="es-ES"/>
        </w:rPr>
        <w:t>.</w:t>
      </w:r>
      <w:r w:rsidR="00D02CEC" w:rsidRPr="00F24945">
        <w:rPr>
          <w:rFonts w:eastAsia="Times New Roman" w:cstheme="minorHAnsi"/>
          <w:lang w:val="es-ES"/>
        </w:rPr>
        <w:t xml:space="preserve"> </w:t>
      </w:r>
      <w:hyperlink r:id="rId10" w:history="1">
        <w:r w:rsidR="003B08F1" w:rsidRPr="00FC3071">
          <w:rPr>
            <w:rStyle w:val="Hipervnculo"/>
            <w:rFonts w:cstheme="minorHAnsi"/>
            <w:lang w:val="en-US"/>
          </w:rPr>
          <w:t>https://orcid.org/0000-0002-4743-9577</w:t>
        </w:r>
      </w:hyperlink>
    </w:p>
    <w:p w14:paraId="7502E08F" w14:textId="2FF6AD18" w:rsidR="00F24945" w:rsidRPr="00E97096" w:rsidRDefault="00F24945" w:rsidP="00F24945">
      <w:pPr>
        <w:spacing w:line="360" w:lineRule="auto"/>
        <w:jc w:val="both"/>
        <w:rPr>
          <w:b/>
          <w:bCs/>
        </w:rPr>
      </w:pPr>
      <w:r w:rsidRPr="00E97096">
        <w:rPr>
          <w:b/>
          <w:bCs/>
        </w:rPr>
        <w:t>Acknowledgements</w:t>
      </w:r>
    </w:p>
    <w:p w14:paraId="549E024A" w14:textId="6CD4E7B3" w:rsidR="00E97096" w:rsidRDefault="00E97096" w:rsidP="00F24945">
      <w:pPr>
        <w:spacing w:line="360" w:lineRule="auto"/>
        <w:jc w:val="both"/>
      </w:pPr>
      <w:r>
        <w:t>Maria for invaluable research assistance in the laboratory work</w:t>
      </w:r>
      <w:r w:rsidR="007D08E1">
        <w:t xml:space="preserve">. Victor González for </w:t>
      </w:r>
      <w:r w:rsidR="0005063B">
        <w:t>field support.</w:t>
      </w:r>
    </w:p>
    <w:p w14:paraId="27944BDB" w14:textId="27A16329" w:rsidR="006F4C73" w:rsidRPr="009D2490" w:rsidRDefault="006F4C73" w:rsidP="006F4C73">
      <w:pPr>
        <w:spacing w:line="360" w:lineRule="auto"/>
        <w:rPr>
          <w:lang w:eastAsia="ca-ES"/>
        </w:rPr>
      </w:pPr>
      <w:r>
        <w:rPr>
          <w:lang w:eastAsia="ca-ES"/>
        </w:rPr>
        <w:t xml:space="preserve">This research was funded by the </w:t>
      </w:r>
      <w:r w:rsidRPr="006B1946">
        <w:rPr>
          <w:lang w:eastAsia="ca-ES"/>
        </w:rPr>
        <w:t>Spanish Research Agency (AEI/10.13039/501100011033).</w:t>
      </w:r>
      <w:r w:rsidR="009D2490">
        <w:rPr>
          <w:lang w:eastAsia="ca-ES"/>
        </w:rPr>
        <w:t xml:space="preserve"> </w:t>
      </w:r>
      <w:r w:rsidRPr="007F413E">
        <w:rPr>
          <w:lang w:eastAsia="ca-ES"/>
        </w:rPr>
        <w:t>SEEDALP: Seed ecological spectrum of alpine plant</w:t>
      </w:r>
      <w:r>
        <w:rPr>
          <w:lang w:eastAsia="ca-ES"/>
        </w:rPr>
        <w:t xml:space="preserve"> </w:t>
      </w:r>
      <w:r w:rsidRPr="007F413E">
        <w:rPr>
          <w:lang w:eastAsia="ca-ES"/>
        </w:rPr>
        <w:t>communities (MCI-20-PID2019-108636GA-I00)</w:t>
      </w:r>
      <w:r>
        <w:rPr>
          <w:lang w:eastAsia="ca-ES"/>
        </w:rPr>
        <w:t xml:space="preserve">. </w:t>
      </w:r>
      <w:r w:rsidR="009D2490">
        <w:rPr>
          <w:lang w:eastAsia="ca-ES"/>
        </w:rPr>
        <w:t xml:space="preserve"> </w:t>
      </w:r>
      <w:r w:rsidRPr="00173C0F">
        <w:rPr>
          <w:lang w:val="es-ES"/>
        </w:rPr>
        <w:t>MCI-21-PRE2020-092874: Ayudas para Contratos Predoctorales para la Formación de Doctores - FORMACIÓN PERSONAL INVESTIGADOR - FPI - del Ministerio de Ciencia e Innovación</w:t>
      </w:r>
    </w:p>
    <w:p w14:paraId="2B75FDCF" w14:textId="62477173" w:rsidR="00FC3071" w:rsidRPr="00E51014" w:rsidRDefault="006F4C73" w:rsidP="00E51014">
      <w:pPr>
        <w:autoSpaceDE w:val="0"/>
        <w:autoSpaceDN w:val="0"/>
        <w:adjustRightInd w:val="0"/>
        <w:spacing w:after="0" w:line="360" w:lineRule="auto"/>
        <w:rPr>
          <w:color w:val="FF0000"/>
          <w:lang w:val="en-US" w:eastAsia="ca-ES"/>
        </w:rPr>
      </w:pPr>
      <w:proofErr w:type="spellStart"/>
      <w:r w:rsidRPr="004353F9">
        <w:rPr>
          <w:color w:val="FF0000"/>
          <w:lang w:val="en-US" w:eastAsia="ca-ES"/>
        </w:rPr>
        <w:t>Convenio</w:t>
      </w:r>
      <w:proofErr w:type="spellEnd"/>
      <w:r w:rsidRPr="004353F9">
        <w:rPr>
          <w:color w:val="FF0000"/>
          <w:lang w:val="en-US" w:eastAsia="ca-ES"/>
        </w:rPr>
        <w:t xml:space="preserve"> JBA?</w:t>
      </w:r>
    </w:p>
    <w:p w14:paraId="0A6DCE4E" w14:textId="77777777" w:rsidR="00F24945" w:rsidRDefault="00F24945" w:rsidP="00F24945">
      <w:pPr>
        <w:spacing w:line="360" w:lineRule="auto"/>
        <w:jc w:val="both"/>
        <w:rPr>
          <w:b/>
          <w:bCs/>
        </w:rPr>
      </w:pPr>
      <w:r w:rsidRPr="00E97096">
        <w:rPr>
          <w:b/>
          <w:bCs/>
        </w:rPr>
        <w:t>Author contributions</w:t>
      </w:r>
    </w:p>
    <w:p w14:paraId="58EC1C7B" w14:textId="397A9108" w:rsidR="00E97096" w:rsidRPr="0005063B" w:rsidRDefault="007D08E1" w:rsidP="00F24945">
      <w:pPr>
        <w:spacing w:line="360" w:lineRule="auto"/>
        <w:jc w:val="both"/>
      </w:pPr>
      <w:r w:rsidRPr="0005063B">
        <w:t>EFP</w:t>
      </w:r>
      <w:r w:rsidR="00E51014">
        <w:t>, BJA</w:t>
      </w:r>
      <w:r w:rsidRPr="0005063B">
        <w:t xml:space="preserve"> and CE conceived </w:t>
      </w:r>
      <w:r w:rsidR="0005063B">
        <w:t>the</w:t>
      </w:r>
      <w:r w:rsidRPr="0005063B">
        <w:t xml:space="preserve"> idea and designed </w:t>
      </w:r>
      <w:r w:rsidR="0005063B">
        <w:t xml:space="preserve">the </w:t>
      </w:r>
      <w:r w:rsidRPr="0005063B">
        <w:t xml:space="preserve">methodology. </w:t>
      </w:r>
      <w:r w:rsidR="0005063B">
        <w:t>CE and DCT</w:t>
      </w:r>
      <w:r w:rsidR="0098493E">
        <w:t xml:space="preserve"> collected the data. CE and EFP analysed the data. CE led the writing of the manuscript</w:t>
      </w:r>
      <w:r w:rsidR="00EA1EB0">
        <w:t xml:space="preserve">. All authors contributed critically to the drafts and gave final approval for publication. </w:t>
      </w:r>
    </w:p>
    <w:p w14:paraId="31903FA8" w14:textId="77777777" w:rsidR="00F24945" w:rsidRPr="00470240" w:rsidRDefault="00F24945" w:rsidP="00F24945">
      <w:pPr>
        <w:spacing w:line="360" w:lineRule="auto"/>
        <w:jc w:val="both"/>
        <w:rPr>
          <w:b/>
          <w:bCs/>
        </w:rPr>
      </w:pPr>
      <w:r w:rsidRPr="00470240">
        <w:rPr>
          <w:b/>
          <w:bCs/>
        </w:rPr>
        <w:t>Data availability statement</w:t>
      </w:r>
    </w:p>
    <w:p w14:paraId="49E691EC" w14:textId="7418480B" w:rsidR="00EA1EB0" w:rsidRDefault="00EA1EB0" w:rsidP="00F24945">
      <w:pPr>
        <w:spacing w:line="360" w:lineRule="auto"/>
        <w:jc w:val="both"/>
      </w:pPr>
      <w:r>
        <w:t xml:space="preserve">Raw data and </w:t>
      </w:r>
      <w:r w:rsidR="00470240">
        <w:t xml:space="preserve">R </w:t>
      </w:r>
      <w:r>
        <w:t xml:space="preserve">script </w:t>
      </w:r>
      <w:r w:rsidR="00470240">
        <w:t>for analysis are available in GitHub (XXX)</w:t>
      </w:r>
    </w:p>
    <w:p w14:paraId="05E6E827" w14:textId="77777777" w:rsidR="00F24945" w:rsidRPr="005C7D56" w:rsidRDefault="00F24945" w:rsidP="00F24945">
      <w:pPr>
        <w:spacing w:line="360" w:lineRule="auto"/>
        <w:jc w:val="both"/>
        <w:rPr>
          <w:b/>
          <w:bCs/>
        </w:rPr>
      </w:pPr>
      <w:r w:rsidRPr="005C7D56">
        <w:rPr>
          <w:b/>
          <w:bCs/>
        </w:rPr>
        <w:t>Conflict of interest statement</w:t>
      </w:r>
    </w:p>
    <w:p w14:paraId="1CF43B08" w14:textId="38B6CCC1" w:rsidR="00F24945" w:rsidRPr="00B57E65" w:rsidRDefault="005C7D56" w:rsidP="00B57E65">
      <w:pPr>
        <w:spacing w:after="0" w:line="360" w:lineRule="auto"/>
        <w:rPr>
          <w:rFonts w:eastAsia="Times New Roman" w:cstheme="minorHAnsi"/>
          <w:lang w:val="en-US"/>
        </w:rPr>
      </w:pPr>
      <w:r w:rsidRPr="005C7D56">
        <w:rPr>
          <w:rFonts w:eastAsia="Times New Roman" w:cstheme="minorHAnsi"/>
          <w:lang w:val="en-US"/>
        </w:rPr>
        <w:t>None declared</w:t>
      </w:r>
      <w:r w:rsidR="00F24945">
        <w:rPr>
          <w:b/>
          <w:bCs/>
          <w:lang w:val="en-US"/>
        </w:rPr>
        <w:br w:type="page"/>
      </w:r>
    </w:p>
    <w:p w14:paraId="35FBC942" w14:textId="07B96BD6" w:rsidR="0069060F" w:rsidRPr="00464D56" w:rsidRDefault="0069060F" w:rsidP="002D07AE">
      <w:pPr>
        <w:spacing w:line="360" w:lineRule="auto"/>
        <w:jc w:val="both"/>
        <w:rPr>
          <w:b/>
          <w:bCs/>
          <w:lang w:val="en-US"/>
        </w:rPr>
      </w:pPr>
      <w:r w:rsidRPr="00464D56">
        <w:rPr>
          <w:b/>
          <w:bCs/>
          <w:lang w:val="en-US"/>
        </w:rPr>
        <w:lastRenderedPageBreak/>
        <w:t>Abstract</w:t>
      </w:r>
      <w:r w:rsidR="00E64758">
        <w:rPr>
          <w:b/>
          <w:bCs/>
          <w:lang w:val="en-US"/>
        </w:rPr>
        <w:t xml:space="preserve"> </w:t>
      </w:r>
      <w:commentRangeStart w:id="0"/>
      <w:r w:rsidR="00E64758" w:rsidRPr="00E64758">
        <w:rPr>
          <w:lang w:val="en-US"/>
        </w:rPr>
        <w:t>(350 words max)</w:t>
      </w:r>
      <w:commentRangeEnd w:id="0"/>
      <w:r w:rsidR="006F1AD5">
        <w:rPr>
          <w:rStyle w:val="Refdecomentario"/>
        </w:rPr>
        <w:commentReference w:id="0"/>
      </w:r>
      <w:r w:rsidR="00C26A02">
        <w:rPr>
          <w:lang w:val="en-US"/>
        </w:rPr>
        <w:t xml:space="preserve"> </w:t>
      </w:r>
    </w:p>
    <w:p w14:paraId="50C17643" w14:textId="47826CFA" w:rsidR="00D02CEC" w:rsidRDefault="0081459B" w:rsidP="002D07AE">
      <w:pPr>
        <w:spacing w:line="360" w:lineRule="auto"/>
        <w:jc w:val="both"/>
        <w:rPr>
          <w:lang w:val="en-US"/>
        </w:rPr>
      </w:pPr>
      <w:r>
        <w:rPr>
          <w:lang w:val="en-US"/>
        </w:rPr>
        <w:t xml:space="preserve">INTRO: </w:t>
      </w:r>
      <w:r w:rsidR="00FA508B">
        <w:rPr>
          <w:lang w:val="en-US"/>
        </w:rPr>
        <w:t xml:space="preserve">1. </w:t>
      </w:r>
      <w:r w:rsidR="00464D56" w:rsidRPr="00464D56">
        <w:rPr>
          <w:lang w:val="en-US"/>
        </w:rPr>
        <w:t>Intraspecific variabi</w:t>
      </w:r>
      <w:r w:rsidR="00464D56">
        <w:rPr>
          <w:lang w:val="en-US"/>
        </w:rPr>
        <w:t>lity</w:t>
      </w:r>
      <w:r>
        <w:rPr>
          <w:lang w:val="en-US"/>
        </w:rPr>
        <w:t xml:space="preserve"> plays a key role</w:t>
      </w:r>
      <w:r w:rsidR="00A31D4A">
        <w:rPr>
          <w:lang w:val="en-US"/>
        </w:rPr>
        <w:t xml:space="preserve"> in a wide </w:t>
      </w:r>
      <w:r w:rsidR="00C2035D">
        <w:rPr>
          <w:lang w:val="en-US"/>
        </w:rPr>
        <w:t>range</w:t>
      </w:r>
      <w:r w:rsidR="00A31D4A">
        <w:rPr>
          <w:lang w:val="en-US"/>
        </w:rPr>
        <w:t xml:space="preserve"> of biological processes and is indispensable to adjusting to novel environments</w:t>
      </w:r>
      <w:r w:rsidR="00C2035D">
        <w:rPr>
          <w:lang w:val="en-US"/>
        </w:rPr>
        <w:t xml:space="preserve">. </w:t>
      </w:r>
      <w:r w:rsidR="008F5605">
        <w:rPr>
          <w:lang w:val="en-US"/>
        </w:rPr>
        <w:t xml:space="preserve">Include “variation” </w:t>
      </w:r>
      <w:proofErr w:type="gramStart"/>
      <w:r w:rsidR="008F5605">
        <w:rPr>
          <w:lang w:val="en-US"/>
        </w:rPr>
        <w:t>term</w:t>
      </w:r>
      <w:proofErr w:type="gramEnd"/>
    </w:p>
    <w:p w14:paraId="15375AB3" w14:textId="7008D9C3" w:rsidR="0081459B" w:rsidRDefault="0081459B" w:rsidP="002D07AE">
      <w:pPr>
        <w:spacing w:line="360" w:lineRule="auto"/>
        <w:jc w:val="both"/>
        <w:rPr>
          <w:lang w:val="en-US"/>
        </w:rPr>
      </w:pPr>
      <w:r>
        <w:rPr>
          <w:lang w:val="en-US"/>
        </w:rPr>
        <w:t>METHODS:</w:t>
      </w:r>
      <w:r w:rsidR="00FA508B">
        <w:rPr>
          <w:lang w:val="en-US"/>
        </w:rPr>
        <w:t xml:space="preserve"> 2.</w:t>
      </w:r>
      <w:r w:rsidR="008F5605">
        <w:rPr>
          <w:lang w:val="en-US"/>
        </w:rPr>
        <w:t xml:space="preserve"> Include microscale and microclimatic terms</w:t>
      </w:r>
    </w:p>
    <w:p w14:paraId="4EC6CFF0" w14:textId="4474E86F" w:rsidR="0081459B" w:rsidRDefault="0081459B" w:rsidP="002D07AE">
      <w:pPr>
        <w:spacing w:line="360" w:lineRule="auto"/>
        <w:jc w:val="both"/>
        <w:rPr>
          <w:lang w:val="en-US"/>
        </w:rPr>
      </w:pPr>
      <w:r>
        <w:rPr>
          <w:lang w:val="en-US"/>
        </w:rPr>
        <w:t>KEY RESULTS:</w:t>
      </w:r>
      <w:r w:rsidR="00FA508B">
        <w:rPr>
          <w:lang w:val="en-US"/>
        </w:rPr>
        <w:t xml:space="preserve"> 3.</w:t>
      </w:r>
    </w:p>
    <w:p w14:paraId="2B5ABCD6" w14:textId="63EE834B" w:rsidR="0081459B" w:rsidRPr="00464D56" w:rsidRDefault="0081459B" w:rsidP="002D07AE">
      <w:pPr>
        <w:spacing w:line="360" w:lineRule="auto"/>
        <w:jc w:val="both"/>
        <w:rPr>
          <w:lang w:val="en-US"/>
        </w:rPr>
      </w:pPr>
      <w:r>
        <w:rPr>
          <w:lang w:val="en-US"/>
        </w:rPr>
        <w:t>MAIN CONCLUSION:</w:t>
      </w:r>
      <w:r w:rsidR="001E50C5">
        <w:rPr>
          <w:lang w:val="en-US"/>
        </w:rPr>
        <w:t xml:space="preserve"> 4. S</w:t>
      </w:r>
      <w:r w:rsidR="00FA508B">
        <w:rPr>
          <w:lang w:val="en-US"/>
        </w:rPr>
        <w:t>ynthesis</w:t>
      </w:r>
      <w:r w:rsidR="001E50C5">
        <w:rPr>
          <w:lang w:val="en-US"/>
        </w:rPr>
        <w:t>:</w:t>
      </w:r>
    </w:p>
    <w:p w14:paraId="3BC37B98" w14:textId="7646E1A2" w:rsidR="00D02CEC" w:rsidRPr="00464D56" w:rsidRDefault="00D02CEC" w:rsidP="002D07AE">
      <w:pPr>
        <w:spacing w:line="360" w:lineRule="auto"/>
        <w:jc w:val="both"/>
        <w:rPr>
          <w:b/>
          <w:bCs/>
          <w:lang w:val="en-US"/>
        </w:rPr>
      </w:pPr>
      <w:r w:rsidRPr="00464D56">
        <w:rPr>
          <w:b/>
          <w:bCs/>
          <w:lang w:val="en-US"/>
        </w:rPr>
        <w:t>Key words</w:t>
      </w:r>
    </w:p>
    <w:p w14:paraId="46735FD8" w14:textId="4801A94C" w:rsidR="00D02CEC" w:rsidRPr="00D02CEC" w:rsidRDefault="00D02CEC" w:rsidP="002D07AE">
      <w:pPr>
        <w:spacing w:line="360" w:lineRule="auto"/>
        <w:jc w:val="both"/>
        <w:rPr>
          <w:lang w:val="en-US"/>
        </w:rPr>
      </w:pPr>
      <w:r w:rsidRPr="00D02CEC">
        <w:rPr>
          <w:lang w:val="en-US"/>
        </w:rPr>
        <w:t xml:space="preserve">Alpine; Mediterranean; Microclimatic; </w:t>
      </w:r>
      <w:r>
        <w:rPr>
          <w:lang w:val="en-US"/>
        </w:rPr>
        <w:t>Intraspecific variation;</w:t>
      </w:r>
      <w:r w:rsidR="00F274CB">
        <w:rPr>
          <w:lang w:val="en-US"/>
        </w:rPr>
        <w:t xml:space="preserve"> Seed germination</w:t>
      </w:r>
      <w:r w:rsidR="00603051">
        <w:rPr>
          <w:lang w:val="en-US"/>
        </w:rPr>
        <w:t>.</w:t>
      </w:r>
    </w:p>
    <w:p w14:paraId="19D6249F" w14:textId="49F0FBFC" w:rsidR="00F24945" w:rsidRDefault="00C26A02">
      <w:pPr>
        <w:rPr>
          <w:rFonts w:asciiTheme="majorHAnsi" w:eastAsiaTheme="majorEastAsia" w:hAnsiTheme="majorHAnsi" w:cstheme="majorBidi"/>
          <w:color w:val="2F5496" w:themeColor="accent1" w:themeShade="BF"/>
          <w:sz w:val="26"/>
          <w:szCs w:val="26"/>
        </w:rPr>
      </w:pPr>
      <w:r>
        <w:t>Optional translated abstract (Spanish)</w:t>
      </w:r>
      <w:r w:rsidR="00F24945">
        <w:br w:type="page"/>
      </w:r>
    </w:p>
    <w:p w14:paraId="6C38626B" w14:textId="5C148243" w:rsidR="00471177" w:rsidRDefault="0069060F" w:rsidP="002D07AE">
      <w:pPr>
        <w:pStyle w:val="Ttulo2"/>
        <w:spacing w:line="360" w:lineRule="auto"/>
        <w:jc w:val="both"/>
      </w:pPr>
      <w:r w:rsidRPr="0069060F">
        <w:lastRenderedPageBreak/>
        <w:t>1.</w:t>
      </w:r>
      <w:r>
        <w:t xml:space="preserve"> Introduction</w:t>
      </w:r>
    </w:p>
    <w:p w14:paraId="7BAC898C" w14:textId="720ABC42" w:rsidR="00871690" w:rsidRDefault="004B5AE3" w:rsidP="00B73FDA">
      <w:pPr>
        <w:autoSpaceDE w:val="0"/>
        <w:autoSpaceDN w:val="0"/>
        <w:adjustRightInd w:val="0"/>
        <w:spacing w:after="0" w:line="360" w:lineRule="auto"/>
        <w:ind w:firstLine="709"/>
        <w:jc w:val="both"/>
      </w:pPr>
      <w:r>
        <w:t>Intraspecific variability</w:t>
      </w:r>
      <w:r w:rsidR="00C83B98">
        <w:t xml:space="preserve"> </w:t>
      </w:r>
      <w:r w:rsidR="00002A8C">
        <w:t xml:space="preserve">can be defined as the differences (genotypic and phenotypic) </w:t>
      </w:r>
      <w:r w:rsidR="009B3A1B">
        <w:t xml:space="preserve">exhibited between </w:t>
      </w:r>
      <w:r w:rsidR="00F77F4A">
        <w:t>individuals and populations from the same species (</w:t>
      </w:r>
      <w:r w:rsidR="00F77F4A" w:rsidRPr="00F77F4A">
        <w:rPr>
          <w:highlight w:val="yellow"/>
        </w:rPr>
        <w:t>ref</w:t>
      </w:r>
      <w:r w:rsidR="00F77F4A">
        <w:t xml:space="preserve">). This variability </w:t>
      </w:r>
      <w:r w:rsidR="00C83B98">
        <w:t xml:space="preserve">plays a key role in </w:t>
      </w:r>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w:t>
      </w:r>
      <w:r w:rsidR="00D6229F" w:rsidRPr="00156250">
        <w:t>, species interactions</w:t>
      </w:r>
      <w:r w:rsidR="00B034C6" w:rsidRPr="00156250">
        <w:t>, community assembly and ecosystem properties (</w:t>
      </w:r>
      <w:proofErr w:type="spellStart"/>
      <w:r w:rsidR="00151A1C">
        <w:fldChar w:fldCharType="begin" w:fldLock="1"/>
      </w:r>
      <w:r w:rsidR="00596825">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fldChar w:fldCharType="separate"/>
      </w:r>
      <w:r w:rsidR="00151A1C" w:rsidRPr="00151A1C">
        <w:rPr>
          <w:noProof/>
        </w:rPr>
        <w:t>Westerband</w:t>
      </w:r>
      <w:proofErr w:type="spellEnd"/>
      <w:r w:rsidR="00151A1C" w:rsidRPr="00151A1C">
        <w:rPr>
          <w:noProof/>
        </w:rPr>
        <w:t xml:space="preserve"> et al. 2021)</w:t>
      </w:r>
      <w:r w:rsidR="00151A1C">
        <w:fldChar w:fldCharType="end"/>
      </w:r>
      <w:r w:rsidR="00FF0852" w:rsidRPr="00156250">
        <w:t xml:space="preserve">. </w:t>
      </w:r>
      <w:r w:rsidR="00300DFE" w:rsidRPr="00156250">
        <w:t>Intraspecific</w:t>
      </w:r>
      <w:r w:rsidR="003C7E9D" w:rsidRPr="00156250">
        <w:t xml:space="preserve"> </w:t>
      </w:r>
      <w:r w:rsidR="00D02CEC">
        <w:t xml:space="preserve">variability </w:t>
      </w:r>
      <w:r w:rsidR="006A01F4" w:rsidRPr="00156250">
        <w:t xml:space="preserve">has been </w:t>
      </w:r>
      <w:r w:rsidR="006071AA" w:rsidRPr="00156250">
        <w:t xml:space="preserve">hypothesized to be </w:t>
      </w:r>
      <w:r w:rsidRPr="00156250">
        <w:t>a response to heterogeneous environments (</w:t>
      </w:r>
      <w:r w:rsidR="00596825">
        <w:fldChar w:fldCharType="begin" w:fldLock="1"/>
      </w:r>
      <w:r w:rsidR="00596825">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fldChar w:fldCharType="separate"/>
      </w:r>
      <w:r w:rsidR="00596825" w:rsidRPr="00596825">
        <w:rPr>
          <w:noProof/>
        </w:rPr>
        <w:t>Van Kleunen &amp; Fischer 2005)</w:t>
      </w:r>
      <w:r w:rsidR="00596825">
        <w:fldChar w:fldCharType="end"/>
      </w:r>
      <w:r w:rsidR="0055693E" w:rsidRPr="00156250">
        <w:t xml:space="preserve"> </w:t>
      </w:r>
      <w:r w:rsidR="008E320C" w:rsidRPr="00156250">
        <w:t>an</w:t>
      </w:r>
      <w:r w:rsidR="005F7540">
        <w:t>d an</w:t>
      </w:r>
      <w:r w:rsidR="008E320C" w:rsidRPr="00156250">
        <w:t xml:space="preserve"> indispensable </w:t>
      </w:r>
      <w:r w:rsidR="00871690" w:rsidRPr="00156250">
        <w:t>condition</w:t>
      </w:r>
      <w:r w:rsidR="004E333A" w:rsidRPr="00156250">
        <w:t xml:space="preserve"> for</w:t>
      </w:r>
      <w:r w:rsidR="00D260BA" w:rsidRPr="00156250">
        <w:t xml:space="preserve"> p</w:t>
      </w:r>
      <w:r w:rsidR="004325A8" w:rsidRPr="00156250">
        <w:t xml:space="preserve">lants to adjust to novel </w:t>
      </w:r>
      <w:r w:rsidR="00274EB9" w:rsidRPr="00156250">
        <w:t xml:space="preserve">environmental </w:t>
      </w:r>
      <w:r w:rsidR="00100ECB" w:rsidRPr="00156250">
        <w:t>conditions</w:t>
      </w:r>
      <w:r w:rsidR="005E4594" w:rsidRPr="00156250">
        <w:t xml:space="preserve"> (</w:t>
      </w:r>
      <w:r w:rsidR="00596825">
        <w:fldChar w:fldCharType="begin" w:fldLock="1"/>
      </w:r>
      <w:r w:rsidR="00596825">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fldChar w:fldCharType="separate"/>
      </w:r>
      <w:r w:rsidR="00596825" w:rsidRPr="00596825">
        <w:rPr>
          <w:noProof/>
        </w:rPr>
        <w:t>Jump et al. 2009)</w:t>
      </w:r>
      <w:r w:rsidR="00596825">
        <w:fldChar w:fldCharType="end"/>
      </w:r>
      <w:r w:rsidR="00274EB9" w:rsidRPr="00156250">
        <w:t>.</w:t>
      </w:r>
      <w:r w:rsidR="00274EB9">
        <w:t xml:space="preserve"> </w:t>
      </w:r>
      <w:r w:rsidR="00AE1060">
        <w:t xml:space="preserve">The adjustment </w:t>
      </w:r>
      <w:r w:rsidR="00DB472C">
        <w:t>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r w:rsidR="00793460">
        <w:t xml:space="preserve">local adaptation (i.e. adaptive evolution) </w:t>
      </w:r>
      <w:r w:rsidR="00B01D06">
        <w:t xml:space="preserve">and </w:t>
      </w:r>
      <w:r w:rsidR="0097414F">
        <w:t>(</w:t>
      </w:r>
      <w:r w:rsidR="00DB472C">
        <w:t>2</w:t>
      </w:r>
      <w:r w:rsidR="0097414F">
        <w:t xml:space="preserve">) </w:t>
      </w:r>
      <w:r w:rsidR="00793460">
        <w:t>phenotypic plasticity</w:t>
      </w:r>
      <w:r w:rsidR="00E32D77">
        <w:t xml:space="preserve"> (i.e. acclimatisation)</w:t>
      </w:r>
      <w:r w:rsidR="00793460">
        <w:t xml:space="preserve"> </w:t>
      </w:r>
      <w:r w:rsidR="009C26E6">
        <w:fldChar w:fldCharType="begin" w:fldLock="1"/>
      </w:r>
      <w:r w:rsidR="003A3E16">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fldChar w:fldCharType="separate"/>
      </w:r>
      <w:r w:rsidR="00202A4C" w:rsidRPr="00202A4C">
        <w:rPr>
          <w:noProof/>
          <w:lang w:val="es-ES"/>
        </w:rPr>
        <w:t>(Nicotra et al. 2010; Reed et al. 2011; Fernández-Pascual &amp; Jiménez-Alfaro 2014)</w:t>
      </w:r>
      <w:r w:rsidR="009C26E6">
        <w:fldChar w:fldCharType="end"/>
      </w:r>
      <w:r w:rsidR="00E32D77" w:rsidRPr="00202A4C">
        <w:rPr>
          <w:lang w:val="es-ES"/>
        </w:rPr>
        <w:t>.</w:t>
      </w:r>
      <w:r w:rsidR="00A44BFB" w:rsidRPr="00202A4C">
        <w:rPr>
          <w:lang w:val="es-ES"/>
        </w:rPr>
        <w:t xml:space="preserve"> </w:t>
      </w:r>
      <w:r w:rsidR="00C3084F">
        <w:t>Adaptive evolution</w:t>
      </w:r>
      <w:r w:rsidR="00793460">
        <w:t xml:space="preserve"> </w:t>
      </w:r>
      <w:r w:rsidR="00E32D77">
        <w:t xml:space="preserve">is a </w:t>
      </w:r>
      <w:r w:rsidR="00A11407">
        <w:t>long-term</w:t>
      </w:r>
      <w:r w:rsidR="00E32D77">
        <w:t xml:space="preserve"> process</w:t>
      </w:r>
      <w:r w:rsidR="00274916">
        <w:t xml:space="preserve"> </w:t>
      </w:r>
      <w:r w:rsidR="003F6D0B">
        <w:t xml:space="preserve">of genotypic changes </w:t>
      </w:r>
      <w:r w:rsidR="00E32D77">
        <w:t xml:space="preserve">that </w:t>
      </w:r>
      <w:r w:rsidR="00793460">
        <w:t>widen</w:t>
      </w:r>
      <w:r w:rsidR="00C0103A">
        <w:t xml:space="preserve"> </w:t>
      </w:r>
      <w:r w:rsidR="00DE455D">
        <w:t xml:space="preserve">a </w:t>
      </w:r>
      <w:r w:rsidR="00C0103A">
        <w:t>species’ potential niche</w:t>
      </w:r>
      <w:r w:rsidR="001C561F">
        <w:t>,</w:t>
      </w:r>
      <w:r w:rsidR="00793460">
        <w:t xml:space="preserve"> </w:t>
      </w:r>
      <w:r w:rsidR="00DE455D">
        <w:t xml:space="preserve">but </w:t>
      </w:r>
      <w:r w:rsidR="00793460">
        <w:t xml:space="preserve">each </w:t>
      </w:r>
      <w:r w:rsidR="00C3084F">
        <w:t xml:space="preserve">locally adapted </w:t>
      </w:r>
      <w:r w:rsidR="00793460">
        <w:t xml:space="preserve">population </w:t>
      </w:r>
      <w:r w:rsidR="00A25A6B">
        <w:t xml:space="preserve">becomes </w:t>
      </w:r>
      <w:r w:rsidR="00D7231E">
        <w:t>limited</w:t>
      </w:r>
      <w:r w:rsidR="00793460">
        <w:t xml:space="preserve"> </w:t>
      </w:r>
      <w:r w:rsidR="00A25A6B">
        <w:t xml:space="preserve">in the </w:t>
      </w:r>
      <w:r w:rsidR="00793460">
        <w:t xml:space="preserve">conditions </w:t>
      </w:r>
      <w:r w:rsidR="003E0A95">
        <w:t xml:space="preserve">in which </w:t>
      </w:r>
      <w:r w:rsidR="00A25A6B">
        <w:t xml:space="preserve">it </w:t>
      </w:r>
      <w:r w:rsidR="00793460">
        <w:t xml:space="preserve">can survive, thus becoming </w:t>
      </w:r>
      <w:r w:rsidR="00793460" w:rsidRPr="00156250">
        <w:t xml:space="preserve">more sensible to </w:t>
      </w:r>
      <w:r w:rsidR="00274916" w:rsidRPr="00156250">
        <w:t xml:space="preserve">local </w:t>
      </w:r>
      <w:r w:rsidR="00793460" w:rsidRPr="00156250">
        <w:t>threats</w:t>
      </w:r>
      <w:r w:rsidR="003E0A95" w:rsidRPr="00156250">
        <w:t xml:space="preserve"> </w:t>
      </w:r>
      <w:r w:rsidR="00621D64" w:rsidRPr="00156250">
        <w:t xml:space="preserve">if dispersal and gene flow are </w:t>
      </w:r>
      <w:r w:rsidR="00862FA3">
        <w:t>limited</w:t>
      </w:r>
      <w:r w:rsidR="00621D64" w:rsidRPr="00156250">
        <w:t xml:space="preserve"> </w:t>
      </w:r>
      <w:r w:rsidR="00596825">
        <w:fldChar w:fldCharType="begin" w:fldLock="1"/>
      </w:r>
      <w:r w:rsidR="00596825">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fldChar w:fldCharType="separate"/>
      </w:r>
      <w:r w:rsidR="00596825" w:rsidRPr="00596825">
        <w:rPr>
          <w:noProof/>
        </w:rPr>
        <w:t>(Atkins &amp; Travis 2010; Valladares et al. 2014)</w:t>
      </w:r>
      <w:r w:rsidR="00596825">
        <w:fldChar w:fldCharType="end"/>
      </w:r>
      <w:r w:rsidR="00452DE4">
        <w:t>, especially</w:t>
      </w:r>
      <w:r w:rsidR="00AC2A1E" w:rsidRPr="00156250">
        <w:t xml:space="preserve"> under current </w:t>
      </w:r>
      <w:r w:rsidR="00452DE4">
        <w:t>global</w:t>
      </w:r>
      <w:r w:rsidR="00452DE4" w:rsidRPr="00156250">
        <w:t xml:space="preserve"> </w:t>
      </w:r>
      <w:r w:rsidR="00AC2A1E" w:rsidRPr="00156250">
        <w:t xml:space="preserve">change </w:t>
      </w:r>
      <w:r w:rsidR="00596825">
        <w:fldChar w:fldCharType="begin" w:fldLock="1"/>
      </w:r>
      <w:r w:rsidR="00596825">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fldChar w:fldCharType="separate"/>
      </w:r>
      <w:r w:rsidR="00596825" w:rsidRPr="00596825">
        <w:rPr>
          <w:noProof/>
        </w:rPr>
        <w:t>(Peterson et al. 2018)</w:t>
      </w:r>
      <w:r w:rsidR="00596825">
        <w:fldChar w:fldCharType="end"/>
      </w:r>
      <w:r w:rsidR="00793460" w:rsidRPr="00156250">
        <w:t xml:space="preserve">. </w:t>
      </w:r>
      <w:r w:rsidR="0027123A" w:rsidRPr="00156250">
        <w:t>In this situation, p</w:t>
      </w:r>
      <w:r w:rsidR="00A202DC" w:rsidRPr="00156250">
        <w:t xml:space="preserve">henotypic plasticity </w:t>
      </w:r>
      <w:r w:rsidR="001754C6" w:rsidRPr="00156250">
        <w:t xml:space="preserve">may be the key to </w:t>
      </w:r>
      <w:r w:rsidR="007A3D70">
        <w:t>fast</w:t>
      </w:r>
      <w:r w:rsidR="007A3D70" w:rsidRPr="00156250">
        <w:t xml:space="preserve"> </w:t>
      </w:r>
      <w:r w:rsidR="001754C6" w:rsidRPr="00156250">
        <w:t xml:space="preserve">plant responses to new conditions </w:t>
      </w:r>
      <w:r w:rsidR="00223746" w:rsidRPr="00156250">
        <w:fldChar w:fldCharType="begin" w:fldLock="1"/>
      </w:r>
      <w:r w:rsidR="00596825">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156250">
        <w:fldChar w:fldCharType="separate"/>
      </w:r>
      <w:r w:rsidR="00596825" w:rsidRPr="00596825">
        <w:rPr>
          <w:noProof/>
        </w:rPr>
        <w:t>(Matesanz et al. 2010; Nicotra et al. 2010; Reed et al. 2011; Walck et al. 2011)</w:t>
      </w:r>
      <w:r w:rsidR="00223746" w:rsidRPr="00156250">
        <w:fldChar w:fldCharType="end"/>
      </w:r>
      <w:r w:rsidR="00B334EF">
        <w:t xml:space="preserve">, </w:t>
      </w:r>
      <w:r w:rsidR="00E173A0" w:rsidRPr="00156250">
        <w:t>act</w:t>
      </w:r>
      <w:r w:rsidR="00B334EF">
        <w:t>ing</w:t>
      </w:r>
      <w:r w:rsidR="00E173A0" w:rsidRPr="00156250">
        <w:t xml:space="preserve"> as a buffer</w:t>
      </w:r>
      <w:r w:rsidR="009D6BEF" w:rsidRPr="00156250">
        <w:t xml:space="preserve"> </w:t>
      </w:r>
      <w:r w:rsidR="007A3D70">
        <w:t>against</w:t>
      </w:r>
      <w:r w:rsidR="007A3D70" w:rsidRPr="00156250">
        <w:t xml:space="preserve"> </w:t>
      </w:r>
      <w:r w:rsidR="00F70211" w:rsidRPr="00156250">
        <w:t>environmental changes</w:t>
      </w:r>
      <w:r w:rsidR="00596825">
        <w:t xml:space="preserve"> </w:t>
      </w:r>
      <w:r w:rsidR="00596825">
        <w:fldChar w:fldCharType="begin" w:fldLock="1"/>
      </w:r>
      <w:r w:rsidR="00D379E7">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fldChar w:fldCharType="separate"/>
      </w:r>
      <w:r w:rsidR="00596825" w:rsidRPr="00596825">
        <w:rPr>
          <w:noProof/>
        </w:rPr>
        <w:t>(Lande 2009; Chevin et al. 2010)</w:t>
      </w:r>
      <w:r w:rsidR="00596825">
        <w:fldChar w:fldCharType="end"/>
      </w:r>
      <w:r w:rsidR="001754C6" w:rsidRPr="00156250">
        <w:t>.</w:t>
      </w:r>
      <w:r w:rsidR="001754C6" w:rsidRPr="00F347B2">
        <w:t xml:space="preserve"> </w:t>
      </w:r>
    </w:p>
    <w:p w14:paraId="41CC9E3F" w14:textId="3CAF47D1" w:rsidR="008968CF" w:rsidRDefault="005106A7" w:rsidP="00A026B7">
      <w:pPr>
        <w:autoSpaceDE w:val="0"/>
        <w:autoSpaceDN w:val="0"/>
        <w:adjustRightInd w:val="0"/>
        <w:spacing w:after="0" w:line="360" w:lineRule="auto"/>
        <w:ind w:firstLine="709"/>
        <w:jc w:val="both"/>
      </w:pPr>
      <w:r>
        <w:t xml:space="preserve">Among other things, </w:t>
      </w:r>
      <w:r w:rsidR="0016001C">
        <w:t xml:space="preserve">environmental changes can pose challenges to successful plant </w:t>
      </w:r>
      <w:r w:rsidR="00653DB5">
        <w:t>regeneration</w:t>
      </w:r>
      <w:r w:rsidR="00407C07">
        <w:t xml:space="preserve"> from seeds</w:t>
      </w:r>
      <w:r w:rsidR="004A5331">
        <w:t>, a key life history process that determines</w:t>
      </w:r>
      <w:r w:rsidR="000D1FED">
        <w:t xml:space="preserve"> the ability </w:t>
      </w:r>
      <w:r w:rsidR="001F7B7F">
        <w:t xml:space="preserve">of plant populations </w:t>
      </w:r>
      <w:r w:rsidR="000D1FED">
        <w:t>to migrate or persist</w:t>
      </w:r>
      <w:r w:rsidR="008317B2">
        <w:t xml:space="preserve"> </w:t>
      </w:r>
      <w:r w:rsidR="008317B2">
        <w:fldChar w:fldCharType="begin" w:fldLock="1"/>
      </w:r>
      <w:r w:rsidR="006B02CF">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fldChar w:fldCharType="separate"/>
      </w:r>
      <w:r w:rsidR="00852D10" w:rsidRPr="00852D10">
        <w:rPr>
          <w:noProof/>
        </w:rPr>
        <w:t>(Walck et al. 2011; Orrù et al. 2012; Baskin &amp; Baskin 2022)</w:t>
      </w:r>
      <w:r w:rsidR="008317B2">
        <w:fldChar w:fldCharType="end"/>
      </w:r>
      <w:r w:rsidR="00852D10">
        <w:t xml:space="preserve">. </w:t>
      </w:r>
      <w:r w:rsidR="009C088F">
        <w:t xml:space="preserve">Seed germination is an </w:t>
      </w:r>
      <w:proofErr w:type="spellStart"/>
      <w:r w:rsidR="009C088F">
        <w:t>ecophysiological</w:t>
      </w:r>
      <w:proofErr w:type="spellEnd"/>
      <w:r w:rsidR="009C088F">
        <w:t xml:space="preserve"> process driven by moisture and temperature</w:t>
      </w:r>
      <w:r w:rsidR="00563D7C">
        <w:t xml:space="preserve"> </w:t>
      </w:r>
      <w:r w:rsidR="00FD78DF">
        <w:t>(</w:t>
      </w:r>
      <w:r w:rsidR="00FD78DF" w:rsidRPr="001F65DF">
        <w:rPr>
          <w:noProof/>
        </w:rPr>
        <w:t>Bewley et al. 2013</w:t>
      </w:r>
      <w:r w:rsidR="00FD78DF">
        <w:t>) and, thus, i</w:t>
      </w:r>
      <w:r w:rsidR="00CF5D96">
        <w:t>t i</w:t>
      </w:r>
      <w:r w:rsidR="00FD78DF">
        <w:t>s highly sensitive to changes in these two environmental factors</w:t>
      </w:r>
      <w:r w:rsidR="006B02CF">
        <w:t xml:space="preserve"> </w:t>
      </w:r>
      <w:r w:rsidR="006B02CF">
        <w:fldChar w:fldCharType="begin" w:fldLock="1"/>
      </w:r>
      <w:r w:rsidR="0086574D">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fldChar w:fldCharType="separate"/>
      </w:r>
      <w:r w:rsidR="006B02CF" w:rsidRPr="006B02CF">
        <w:rPr>
          <w:noProof/>
        </w:rPr>
        <w:t>(Walck et al. 2011)</w:t>
      </w:r>
      <w:r w:rsidR="006B02CF">
        <w:fldChar w:fldCharType="end"/>
      </w:r>
      <w:r w:rsidR="006B02CF">
        <w:t xml:space="preserve">. </w:t>
      </w:r>
      <w:r w:rsidR="008A2F95">
        <w:t>I</w:t>
      </w:r>
      <w:r w:rsidR="008A2F95" w:rsidRPr="001637A8">
        <w:t xml:space="preserve">ntraspecific variability in seed </w:t>
      </w:r>
      <w:r w:rsidR="008A2F95">
        <w:t xml:space="preserve">responses to </w:t>
      </w:r>
      <w:r w:rsidR="00125EEA">
        <w:t>moisture and temperature will be key for the</w:t>
      </w:r>
      <w:r w:rsidR="008A2F95" w:rsidRPr="001637A8">
        <w:t xml:space="preserve"> </w:t>
      </w:r>
      <w:r w:rsidR="00125EEA" w:rsidRPr="001637A8">
        <w:t>adaption or acclimatization</w:t>
      </w:r>
      <w:r w:rsidR="00125EEA">
        <w:t xml:space="preserve"> of plant regeneration to ongoing climate change</w:t>
      </w:r>
      <w:r w:rsidR="00125EEA" w:rsidRPr="001637A8">
        <w:t xml:space="preserve"> </w:t>
      </w:r>
      <w:r w:rsidR="008A2F95">
        <w:fldChar w:fldCharType="begin" w:fldLock="1"/>
      </w:r>
      <w:r w:rsidR="00281B95">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fldChar w:fldCharType="separate"/>
      </w:r>
      <w:r w:rsidR="003A3E16" w:rsidRPr="003A3E16">
        <w:rPr>
          <w:noProof/>
        </w:rPr>
        <w:t>(Cochrane et al. 2015)</w:t>
      </w:r>
      <w:r w:rsidR="008A2F95">
        <w:fldChar w:fldCharType="end"/>
      </w:r>
      <w:r w:rsidR="0042467D">
        <w:t>. However, compared to temperature</w:t>
      </w:r>
      <w:r w:rsidR="0086574D">
        <w:t xml:space="preserve"> </w:t>
      </w:r>
      <w:r w:rsidR="0086574D">
        <w:fldChar w:fldCharType="begin" w:fldLock="1"/>
      </w:r>
      <w:r w:rsidR="00A80841">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fldChar w:fldCharType="separate"/>
      </w:r>
      <w:r w:rsidR="00165DDA" w:rsidRPr="00165DDA">
        <w:rPr>
          <w:noProof/>
        </w:rPr>
        <w:t>(Orrù et al. 2012; Fernández-Pascual et al. 2013; Fernández-Pascual et al. 2019)</w:t>
      </w:r>
      <w:r w:rsidR="0086574D">
        <w:fldChar w:fldCharType="end"/>
      </w:r>
      <w:r w:rsidR="00165DDA">
        <w:t xml:space="preserve">, </w:t>
      </w:r>
      <w:r w:rsidR="0042467D">
        <w:t>few</w:t>
      </w:r>
      <w:r w:rsidR="009B399F">
        <w:t>er</w:t>
      </w:r>
      <w:r w:rsidR="0042467D">
        <w:t xml:space="preserve"> studies have tackled how </w:t>
      </w:r>
      <w:r w:rsidR="00F71DF2">
        <w:t xml:space="preserve">the </w:t>
      </w:r>
      <w:r w:rsidR="0042467D">
        <w:t xml:space="preserve">germination </w:t>
      </w:r>
      <w:r w:rsidR="00F71DF2">
        <w:t xml:space="preserve">of wild species </w:t>
      </w:r>
      <w:r w:rsidR="0042467D">
        <w:t xml:space="preserve">responds to </w:t>
      </w:r>
      <w:r w:rsidR="00CF5D96">
        <w:t xml:space="preserve">changes in </w:t>
      </w:r>
      <w:r w:rsidR="0042467D">
        <w:t xml:space="preserve">water stress </w:t>
      </w:r>
      <w:r w:rsidR="0042467D">
        <w:fldChar w:fldCharType="begin" w:fldLock="1"/>
      </w:r>
      <w:r w:rsidR="0042467D">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fldChar w:fldCharType="separate"/>
      </w:r>
      <w:r w:rsidR="0042467D" w:rsidRPr="001F65DF">
        <w:rPr>
          <w:noProof/>
        </w:rPr>
        <w:t>(Bernau et al. 2020; Sumner &amp; Venn 2021)</w:t>
      </w:r>
      <w:r w:rsidR="0042467D">
        <w:fldChar w:fldCharType="end"/>
      </w:r>
      <w:r w:rsidR="0042467D">
        <w:t xml:space="preserve">. </w:t>
      </w:r>
      <w:commentRangeStart w:id="1"/>
      <w:r w:rsidR="0042467D" w:rsidRPr="00A52C43">
        <w:rPr>
          <w:highlight w:val="yellow"/>
        </w:rPr>
        <w:t xml:space="preserve">Most information about drought effects on germination comes from studies on arid ecosystems </w:t>
      </w:r>
      <w:r w:rsidR="0042467D" w:rsidRPr="00A52C43">
        <w:rPr>
          <w:highlight w:val="yellow"/>
        </w:rPr>
        <w:fldChar w:fldCharType="begin" w:fldLock="1"/>
      </w:r>
      <w:r w:rsidR="0042467D" w:rsidRPr="00A52C43">
        <w:rPr>
          <w:highlight w:val="yellow"/>
        </w:rP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A52C43">
        <w:rPr>
          <w:highlight w:val="yellow"/>
        </w:rPr>
        <w:fldChar w:fldCharType="separate"/>
      </w:r>
      <w:r w:rsidR="0042467D" w:rsidRPr="00A52C43">
        <w:rPr>
          <w:noProof/>
          <w:highlight w:val="yellow"/>
        </w:rPr>
        <w:t>(Yi et al. 2019; Gelviz-Gelvez et al. 2020)</w:t>
      </w:r>
      <w:r w:rsidR="0042467D" w:rsidRPr="00A52C43">
        <w:rPr>
          <w:highlight w:val="yellow"/>
        </w:rPr>
        <w:fldChar w:fldCharType="end"/>
      </w:r>
      <w:r w:rsidR="0042467D" w:rsidRPr="00A52C43">
        <w:rPr>
          <w:highlight w:val="yellow"/>
        </w:rPr>
        <w:t xml:space="preserve">; in those investigations, responses vary notably depending on species own trade-offs </w:t>
      </w:r>
      <w:r w:rsidR="0042467D" w:rsidRPr="00D02CEC">
        <w:rPr>
          <w:highlight w:val="yellow"/>
        </w:rPr>
        <w:fldChar w:fldCharType="begin" w:fldLock="1"/>
      </w:r>
      <w:r w:rsidR="0042467D" w:rsidRPr="00A52C43">
        <w:rPr>
          <w:highlight w:val="yellow"/>
        </w:rPr>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42467D" w:rsidRPr="00D02CEC">
        <w:rPr>
          <w:highlight w:val="yellow"/>
        </w:rPr>
        <w:fldChar w:fldCharType="separate"/>
      </w:r>
      <w:r w:rsidR="0042467D" w:rsidRPr="00A52C43">
        <w:rPr>
          <w:noProof/>
          <w:highlight w:val="yellow"/>
        </w:rPr>
        <w:t>(Kos &amp; Poschlod 2008)</w:t>
      </w:r>
      <w:r w:rsidR="0042467D" w:rsidRPr="00D02CEC">
        <w:rPr>
          <w:highlight w:val="yellow"/>
        </w:rPr>
        <w:fldChar w:fldCharType="end"/>
      </w:r>
      <w:r w:rsidR="0042467D" w:rsidRPr="00A52C43">
        <w:rPr>
          <w:highlight w:val="yellow"/>
        </w:rPr>
        <w:t xml:space="preserve"> and even within species </w:t>
      </w:r>
      <w:r w:rsidR="0042467D" w:rsidRPr="00D02CEC">
        <w:rPr>
          <w:highlight w:val="yellow"/>
        </w:rPr>
        <w:fldChar w:fldCharType="begin" w:fldLock="1"/>
      </w:r>
      <w:r w:rsidR="0042467D" w:rsidRPr="00A52C43">
        <w:rPr>
          <w:highlight w:val="yellow"/>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42467D" w:rsidRPr="00D02CEC">
        <w:rPr>
          <w:highlight w:val="yellow"/>
        </w:rPr>
        <w:fldChar w:fldCharType="separate"/>
      </w:r>
      <w:r w:rsidR="0042467D" w:rsidRPr="00A52C43">
        <w:rPr>
          <w:noProof/>
          <w:highlight w:val="yellow"/>
        </w:rPr>
        <w:t>(Yi et al. 2019)</w:t>
      </w:r>
      <w:r w:rsidR="0042467D" w:rsidRPr="00D02CEC">
        <w:rPr>
          <w:highlight w:val="yellow"/>
        </w:rPr>
        <w:fldChar w:fldCharType="end"/>
      </w:r>
      <w:r w:rsidR="0042467D" w:rsidRPr="00A52C43">
        <w:rPr>
          <w:highlight w:val="yellow"/>
        </w:rPr>
        <w:t>.</w:t>
      </w:r>
      <w:r w:rsidR="0070124F">
        <w:t xml:space="preserve"> </w:t>
      </w:r>
      <w:commentRangeEnd w:id="1"/>
      <w:r w:rsidR="0034713E">
        <w:rPr>
          <w:rStyle w:val="Refdecomentario"/>
        </w:rPr>
        <w:commentReference w:id="1"/>
      </w:r>
      <w:r w:rsidR="00B67CBC">
        <w:t>A promising</w:t>
      </w:r>
      <w:r w:rsidR="00010E7B">
        <w:t xml:space="preserve"> approach to study seed responses to moisture and water stress is the application of developmental threshold models</w:t>
      </w:r>
      <w:r w:rsidR="004D1066">
        <w:t xml:space="preserve"> </w:t>
      </w:r>
      <w:r w:rsidR="00A80841">
        <w:fldChar w:fldCharType="begin" w:fldLock="1"/>
      </w:r>
      <w:r w:rsidR="00661070">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fldChar w:fldCharType="separate"/>
      </w:r>
      <w:r w:rsidR="00A80841" w:rsidRPr="00A80841">
        <w:rPr>
          <w:noProof/>
        </w:rPr>
        <w:t>(Donohue et al. 2015)</w:t>
      </w:r>
      <w:r w:rsidR="00A80841">
        <w:fldChar w:fldCharType="end"/>
      </w:r>
      <w:r w:rsidR="00A80841">
        <w:t xml:space="preserve"> </w:t>
      </w:r>
      <w:r w:rsidR="009156DA">
        <w:t xml:space="preserve">, specifically, the modelling of the seed germination niche using hydro-time models </w:t>
      </w:r>
      <w:r w:rsidR="0070124F">
        <w:fldChar w:fldCharType="begin" w:fldLock="1"/>
      </w:r>
      <w:r w:rsidR="0070124F">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1999.","id":"ITEM-1","issue":"January","issued":{"date-parts":[["2009"]]},"page":"401-410","title":"Hydrothermal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germination","type":"chapter"},"uris":["http://www.mendeley.com/documents/?uuid=aee78e0b-acbd-4bf7-8357-1f8a96d11e2e"]}],"mendeley":{"formattedCitation":"(Bradford 2002; Allen et al. 2009; Bewley et al. 2013)","plainTextFormattedCitation":"(Bradford 2002; Allen et al. 2009; Bewley et al. 2013)","previouslyFormattedCitation":"(Bradford 2002; Allen et al. 2009; Bewley et al. 2013)"},"properties":{"noteIndex":0},"schema":"https://github.com/citation-style-language/schema/raw/master/csl-citation.json"}</w:instrText>
      </w:r>
      <w:r w:rsidR="0070124F">
        <w:fldChar w:fldCharType="separate"/>
      </w:r>
      <w:r w:rsidR="0070124F" w:rsidRPr="001F65DF">
        <w:rPr>
          <w:noProof/>
        </w:rPr>
        <w:t>(Bradford 2002; Allen et al. 2009; Bewley et al. 2013)</w:t>
      </w:r>
      <w:r w:rsidR="0070124F">
        <w:fldChar w:fldCharType="end"/>
      </w:r>
      <w:r w:rsidR="0070124F" w:rsidRPr="00156250">
        <w:t>.</w:t>
      </w:r>
      <w:r w:rsidR="0070124F">
        <w:t xml:space="preserve"> </w:t>
      </w:r>
      <w:r w:rsidR="00F61892">
        <w:t>In the hydro-time framework, f</w:t>
      </w:r>
      <w:r w:rsidR="0070124F">
        <w:t>or germination to happen</w:t>
      </w:r>
      <w:r w:rsidR="00D26851">
        <w:t>,</w:t>
      </w:r>
      <w:r w:rsidR="0070124F">
        <w:t xml:space="preserve"> water availability </w:t>
      </w:r>
      <w:r w:rsidR="00737879">
        <w:t xml:space="preserve">in the </w:t>
      </w:r>
      <w:r w:rsidR="00737879">
        <w:lastRenderedPageBreak/>
        <w:t xml:space="preserve">environment </w:t>
      </w:r>
      <w:r w:rsidR="0070124F">
        <w:t xml:space="preserve">must surpass a specific </w:t>
      </w:r>
      <w:r w:rsidR="004752A6">
        <w:t>threshold</w:t>
      </w:r>
      <w:r w:rsidR="0070124F">
        <w:t xml:space="preserve"> (i.e. </w:t>
      </w:r>
      <w:r w:rsidR="004752A6">
        <w:t xml:space="preserve">the </w:t>
      </w:r>
      <w:r w:rsidR="0070124F">
        <w:t>base water potential,</w:t>
      </w:r>
      <w:r w:rsidR="0070124F" w:rsidRPr="004154BA">
        <w:rPr>
          <w:rFonts w:cstheme="minorHAnsi"/>
          <w:lang w:val="en-US"/>
        </w:rPr>
        <w:t xml:space="preserve"> </w:t>
      </w:r>
      <w:proofErr w:type="spellStart"/>
      <w:r w:rsidR="0070124F" w:rsidRPr="00C313D3">
        <w:rPr>
          <w:rFonts w:cstheme="minorHAnsi"/>
          <w:lang w:val="en-US"/>
        </w:rPr>
        <w:t>ψ</w:t>
      </w:r>
      <w:r w:rsidR="0070124F" w:rsidRPr="001D393D">
        <w:rPr>
          <w:rFonts w:cstheme="minorHAnsi"/>
          <w:vertAlign w:val="subscript"/>
          <w:lang w:val="en-US"/>
        </w:rPr>
        <w:t>b</w:t>
      </w:r>
      <w:proofErr w:type="spellEnd"/>
      <w:r w:rsidR="0070124F">
        <w:t>).</w:t>
      </w:r>
      <w:r w:rsidR="000B658C">
        <w:t xml:space="preserve"> Each seed in a population has its own value of </w:t>
      </w:r>
      <w:proofErr w:type="spellStart"/>
      <w:r w:rsidR="000B658C" w:rsidRPr="00C313D3">
        <w:rPr>
          <w:rFonts w:cstheme="minorHAnsi"/>
          <w:lang w:val="en-US"/>
        </w:rPr>
        <w:t>ψ</w:t>
      </w:r>
      <w:r w:rsidR="000B658C" w:rsidRPr="001D393D">
        <w:rPr>
          <w:rFonts w:cstheme="minorHAnsi"/>
          <w:vertAlign w:val="subscript"/>
          <w:lang w:val="en-US"/>
        </w:rPr>
        <w:t>b</w:t>
      </w:r>
      <w:proofErr w:type="spellEnd"/>
      <w:r w:rsidR="000B658C">
        <w:rPr>
          <w:rFonts w:cstheme="minorHAnsi"/>
          <w:lang w:val="en-US"/>
        </w:rPr>
        <w:t xml:space="preserve">, and therefore calculating this parameter and its variation allows to </w:t>
      </w:r>
      <w:r w:rsidR="00411431">
        <w:rPr>
          <w:rFonts w:cstheme="minorHAnsi"/>
          <w:lang w:val="en-US"/>
        </w:rPr>
        <w:t>test the s</w:t>
      </w:r>
      <w:r w:rsidR="00411431" w:rsidRPr="00411431">
        <w:rPr>
          <w:rFonts w:cstheme="minorHAnsi"/>
          <w:lang w:val="en-US"/>
        </w:rPr>
        <w:t>ources and mechanisms of variation among individuals</w:t>
      </w:r>
      <w:r w:rsidR="00411431">
        <w:rPr>
          <w:rFonts w:cstheme="minorHAnsi"/>
          <w:lang w:val="en-US"/>
        </w:rPr>
        <w:t xml:space="preserve"> (i.e. intraspecific variability in seed responses to water stress)</w:t>
      </w:r>
      <w:r w:rsidR="00661070">
        <w:rPr>
          <w:rFonts w:cstheme="minorHAnsi"/>
          <w:lang w:val="en-US"/>
        </w:rPr>
        <w:t xml:space="preserve"> </w:t>
      </w:r>
      <w:r w:rsidR="00661070">
        <w:rPr>
          <w:rFonts w:cstheme="minorHAnsi"/>
          <w:lang w:val="en-US"/>
        </w:rPr>
        <w:fldChar w:fldCharType="begin" w:fldLock="1"/>
      </w:r>
      <w:r w:rsidR="009F62E4">
        <w:rPr>
          <w:rFonts w:cstheme="minorHAnsi"/>
          <w:lang w:val="en-US"/>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Pr>
          <w:rFonts w:cstheme="minorHAnsi"/>
          <w:lang w:val="en-US"/>
        </w:rPr>
        <w:fldChar w:fldCharType="separate"/>
      </w:r>
      <w:r w:rsidR="00661070" w:rsidRPr="00661070">
        <w:rPr>
          <w:rFonts w:cstheme="minorHAnsi"/>
          <w:noProof/>
          <w:lang w:val="en-US"/>
        </w:rPr>
        <w:t>(Donohue et al. 2015)</w:t>
      </w:r>
      <w:r w:rsidR="00661070">
        <w:rPr>
          <w:rFonts w:cstheme="minorHAnsi"/>
          <w:lang w:val="en-US"/>
        </w:rPr>
        <w:fldChar w:fldCharType="end"/>
      </w:r>
      <w:r w:rsidR="00A026B7">
        <w:rPr>
          <w:rFonts w:cstheme="minorHAnsi"/>
          <w:lang w:val="en-US"/>
        </w:rPr>
        <w:t>.</w:t>
      </w:r>
    </w:p>
    <w:p w14:paraId="368A2E6B" w14:textId="5B76634A" w:rsidR="00EE5407" w:rsidRPr="006C097C" w:rsidRDefault="006D4A62" w:rsidP="00985262">
      <w:pPr>
        <w:spacing w:line="360" w:lineRule="auto"/>
        <w:ind w:firstLine="709"/>
        <w:jc w:val="both"/>
      </w:pPr>
      <w:r>
        <w:t>Global warming</w:t>
      </w:r>
      <w:r w:rsidDel="009B1090">
        <w:t xml:space="preserve"> </w:t>
      </w:r>
      <w:r w:rsidR="00236298">
        <w:t xml:space="preserve">is a major challenge for worldwide </w:t>
      </w:r>
      <w:r w:rsidR="00AD70BD">
        <w:t xml:space="preserve">alpine </w:t>
      </w:r>
      <w:r w:rsidR="00236298">
        <w:t>ecosystems</w:t>
      </w:r>
      <w:r w:rsidR="005A4AAD">
        <w:t>.</w:t>
      </w:r>
      <w:r w:rsidR="0015216C">
        <w:t xml:space="preserve"> </w:t>
      </w:r>
      <w:r w:rsidR="005A4AAD">
        <w:t xml:space="preserve">International </w:t>
      </w:r>
      <w:r w:rsidR="00382DF7">
        <w:t>records show higher temperature</w:t>
      </w:r>
      <w:r w:rsidR="005A4AAD">
        <w:t xml:space="preserve"> increases </w:t>
      </w:r>
      <w:commentRangeStart w:id="2"/>
      <w:r w:rsidR="00816DBE">
        <w:fldChar w:fldCharType="begin" w:fldLock="1"/>
      </w:r>
      <w:r w:rsidR="005F79C0">
        <w:instrText>ADDIN CSL_CITATION {"citationItems":[{"id":"ITEM-1","itemData":{"DOI":"10.1177/0002716295541001010","ISBN":"9789291691432","ISSN":"15523349","abstract":"This article argues that significant political, economic, and social changes within Salvadoran society and changes in the world arena permitted reconciliation between the Salvadoran government and the insurgents of the Farabundo Martí National Liberation Front (FMLN). The negotiated peace was based on contending parties' perceptions that each could claim victory and that society had been transformed sufficiently to permit an acceptable future. The U.S. government's support for the Salvadoran government and the peace process, for reasons of both national security and the promotion of democracy and human rights, was vindicated. Salvadoran society is progressing toward the end state envisioned by the U.S. government and by Salvadoran democrats. The 1994 presidential elections included all political parties, and the FMLN established itself for the time being as the nation's second-strongest political force in the democratic process. Continued economic development and consolidation of democratic society depend on maintaining the expansion of opportunities for historically excluded sectors of society. © 1995, SAGE Periodicals Press. All rights reserved.","author":[{"dropping-particle":"","family":"IPCC","given":"","non-dropping-particle":"","parse-names":false,"suffix":""}],"container-title":"Contribution of Working Groups I, II and III to the Fifth Assessment Report of the Intergovernmental Panel on Climate Change [Core","id":"ITEM-1","issued":{"date-parts":[["2014"]]},"number-of-pages":"151","publisher-place":"Geneva, Switzerland","title":"Climate change 2014 Synthesis Report","type":"report"},"uris":["http://www.mendeley.com/documents/?uuid=50dca0d2-d677-4133-b921-d5c2319d91a8"]}],"mendeley":{"formattedCitation":"(IPCC 2014)","plainTextFormattedCitation":"(IPCC 2014)","previouslyFormattedCitation":"(IPCC 2014)"},"properties":{"noteIndex":0},"schema":"https://github.com/citation-style-language/schema/raw/master/csl-citation.json"}</w:instrText>
      </w:r>
      <w:r w:rsidR="00816DBE">
        <w:fldChar w:fldCharType="separate"/>
      </w:r>
      <w:r w:rsidR="00816DBE" w:rsidRPr="00816DBE">
        <w:rPr>
          <w:noProof/>
        </w:rPr>
        <w:t>(IPCC 2014)</w:t>
      </w:r>
      <w:r w:rsidR="00816DBE">
        <w:fldChar w:fldCharType="end"/>
      </w:r>
      <w:commentRangeEnd w:id="2"/>
      <w:r w:rsidR="005F79C0">
        <w:rPr>
          <w:rStyle w:val="Refdecomentario"/>
        </w:rPr>
        <w:commentReference w:id="2"/>
      </w:r>
      <w:r w:rsidR="005A4AAD">
        <w:t xml:space="preserve"> </w:t>
      </w:r>
      <w:r w:rsidR="00956530">
        <w:t xml:space="preserve">and associated changes in summit plant communities </w:t>
      </w:r>
      <w:r w:rsidR="009F62E4">
        <w:fldChar w:fldCharType="begin" w:fldLock="1"/>
      </w:r>
      <w:r w:rsidR="00816DBE">
        <w:instrText>ADDIN CSL_CITATION {"citationItems":[{"id":"ITEM-1","itemData":{"DOI":"10.3389/fevo.2021.642309","ISSN":"2296701X","abstract":"The alpine life zone is expected to undergo major changes with ongoing climate change. While an increase of plant species richness on mountain summits has generally been found, competitive displacement may result in the long term. Here, we explore how species richness and surface cover types (vascular plants, litter, bare ground, scree and rock) changed over time on different bedrocks on summits of the European Alps. We focus on how species richness and turnover (new and lost species) depended on the density of existing vegetation, namely vascular plant cover. We analyzed permanent plots (1 m × 1 m) in each cardinal direction on 24 summits (24 × 4 × 4), with always four summits distributed along elevation gradients in each of six regions (three siliceous, three calcareous) across the European Alps. Mean summer temperatures derived from downscaled climate data increased synchronously over the past 30 years in all six regions. During the investigated 14 years, vascular plant cover decreased on siliceous bedrock, coupled with an increase in litter, and it marginally increased on higher calcareous summits. Species richness showed a unimodal relationship with vascular plant cover. Richness increased over time on siliceous bedrock but slightly decreased on calcareous bedrock due to losses in plots with high plant cover. Our analyses suggest contrasting and complex processes on siliceous versus calcareous summits in the European Alps. The unimodal richness-cover relationship and species losses at high plant cover suggest competition as a driver for vegetation change on alpine summits.","author":[{"dropping-particle":"","family":"Nicklas","given":"Lena","non-dropping-particle":"","parse-names":false,"suffix":""},{"dropping-particle":"","family":"Walde","given":"Janette","non-dropping-particle":"","parse-names":false,"suffix":""},{"dropping-particle":"","family":"Wipf","given":"Sonja","non-dropping-particle":"","parse-names":false,"suffix":""},{"dropping-particle":"","family":"Lamprecht","given":"Andrea","non-dropping-particle":"","parse-names":false,"suffix":""},{"dropping-particle":"","family":"Mallaun","given":"Martin","non-dropping-particle":"","parse-names":false,"suffix":""},{"dropping-particle":"","family":"Rixen","given":"Christian","non-dropping-particle":"","parse-names":false,"suffix":""},{"dropping-particle":"","family":"Steinbauer","given":"Klaus","non-dropping-particle":"","parse-names":false,"suffix":""},{"dropping-particle":"","family":"Theurillat","given":"Jean Paul","non-dropping-particle":"","parse-names":false,"suffix":""},{"dropping-particle":"","family":"Unterluggauer","given":"Peter","non-dropping-particle":"","parse-names":false,"suffix":""},{"dropping-particle":"","family":"Vittoz","given":"Pascal","non-dropping-particle":"","parse-names":false,"suffix":""},{"dropping-particle":"","family":"Moser","given":"Dietmar","non-dropping-particle":"","parse-names":false,"suffix":""},{"dropping-particle":"","family":"Gattringer","given":"Andreas","non-dropping-particle":"","parse-names":false,"suffix":""},{"dropping-particle":"","family":"Wessely","given":"Johannes","non-dropping-particle":"","parse-names":false,"suffix":""},{"dropping-particle":"","family":"Erschbamer","given":"Brigitta","non-dropping-particle":"","parse-names":false,"suffix":""}],"container-title":"Frontiers in Ecology and Evolution","id":"ITEM-1","issue":"April","issued":{"date-parts":[["2021","4","9"]]},"page":"1-15","publisher":"Frontiers Media S.A.","title":"Climate Change Affects Vegetation Differently on Siliceous and Calcareous Summits of the European Alps","type":"article-journal","volume":"9"},"uris":["http://www.mendeley.com/documents/?uuid=9cd897f6-d7ec-42df-9bb5-6f570d9e7c07"]}],"mendeley":{"formattedCitation":"(Nicklas et al. 2021)","plainTextFormattedCitation":"(Nicklas et al. 2021)","previouslyFormattedCitation":"(Nicklas et al. 2021)"},"properties":{"noteIndex":0},"schema":"https://github.com/citation-style-language/schema/raw/master/csl-citation.json"}</w:instrText>
      </w:r>
      <w:r w:rsidR="009F62E4">
        <w:fldChar w:fldCharType="separate"/>
      </w:r>
      <w:r w:rsidR="009F62E4" w:rsidRPr="009F62E4">
        <w:rPr>
          <w:noProof/>
        </w:rPr>
        <w:t>(Nicklas et al. 2021)</w:t>
      </w:r>
      <w:r w:rsidR="009F62E4">
        <w:fldChar w:fldCharType="end"/>
      </w:r>
      <w:r w:rsidR="0091497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r w:rsidR="007B25BD">
        <w:t xml:space="preserve"> in alpine ecosystems</w:t>
      </w:r>
      <w:r w:rsidR="00AD5980">
        <w:t xml:space="preserve"> </w:t>
      </w:r>
      <w:r w:rsidR="00AD5980">
        <w:fldChar w:fldCharType="begin" w:fldLock="1"/>
      </w:r>
      <w:r w:rsidR="00AD5980">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fldChar w:fldCharType="separate"/>
      </w:r>
      <w:r w:rsidR="00AD5980" w:rsidRPr="00AD5980">
        <w:rPr>
          <w:noProof/>
        </w:rPr>
        <w:t>(Scherrer &amp; Körner 2011)</w:t>
      </w:r>
      <w:r w:rsidR="00AD5980">
        <w:fldChar w:fldCharType="end"/>
      </w:r>
      <w:r w:rsidR="00AD5980">
        <w:t xml:space="preserve"> allows a mosaic of microclimatic conditions </w:t>
      </w:r>
      <w:r w:rsidR="00AD5980">
        <w:fldChar w:fldCharType="begin" w:fldLock="1"/>
      </w:r>
      <w:r w:rsidR="00AD5980">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fldChar w:fldCharType="separate"/>
      </w:r>
      <w:r w:rsidR="00AD5980" w:rsidRPr="00AD5980">
        <w:rPr>
          <w:noProof/>
        </w:rPr>
        <w:t>(Körner 2021)</w:t>
      </w:r>
      <w:r w:rsidR="00AD5980">
        <w:fldChar w:fldCharType="end"/>
      </w:r>
      <w:r w:rsidR="00AD5980">
        <w:t xml:space="preserve"> with sharp gradients within few centimetres </w:t>
      </w:r>
      <w:r w:rsidR="00AD5980">
        <w:fldChar w:fldCharType="begin" w:fldLock="1"/>
      </w:r>
      <w:r w:rsidR="00D50390">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fldChar w:fldCharType="separate"/>
      </w:r>
      <w:r w:rsidR="00AD5980" w:rsidRPr="00AD5980">
        <w:rPr>
          <w:noProof/>
        </w:rPr>
        <w:t>(Graham et al. 2012)</w:t>
      </w:r>
      <w:r w:rsidR="00AD5980">
        <w:fldChar w:fldCharType="end"/>
      </w:r>
      <w:r w:rsidR="004C5097">
        <w:t>.</w:t>
      </w:r>
      <w:r w:rsidR="00DC4CF9" w:rsidRPr="003526B0">
        <w:t xml:space="preserve"> </w:t>
      </w:r>
      <w:r w:rsidR="004C5097">
        <w:t xml:space="preserve">Thus microclimatic variability </w:t>
      </w:r>
      <w:r w:rsidR="00DE7326">
        <w:t xml:space="preserve">has been seen to partially buffer </w:t>
      </w:r>
      <w:r w:rsidR="00E71523">
        <w:t>climate warming</w:t>
      </w:r>
      <w:r w:rsidR="00DE7326">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 xml:space="preserve">shifting </w:t>
      </w:r>
      <w:r w:rsidR="00174922">
        <w:t>distributions</w:t>
      </w:r>
      <w:r w:rsidR="00C8491D">
        <w:t xml:space="preserve"> (</w:t>
      </w:r>
      <w:r w:rsidR="005F79C0">
        <w:rPr>
          <w:highlight w:val="yellow"/>
        </w:rPr>
        <w:t>Jiménez-</w:t>
      </w:r>
      <w:proofErr w:type="spellStart"/>
      <w:r w:rsidR="005F79C0">
        <w:rPr>
          <w:highlight w:val="yellow"/>
        </w:rPr>
        <w:t>alfaro</w:t>
      </w:r>
      <w:proofErr w:type="spellEnd"/>
      <w:r w:rsidR="005F79C0">
        <w:rPr>
          <w:highlight w:val="yellow"/>
        </w:rPr>
        <w:t xml:space="preserve"> et al. 2024,</w:t>
      </w:r>
      <w:r w:rsidR="0091497E" w:rsidRPr="00E71523">
        <w:rPr>
          <w:highlight w:val="yellow"/>
        </w:rPr>
        <w:t xml:space="preserve"> JVA</w:t>
      </w:r>
      <w:r w:rsidR="00C8491D">
        <w:t>)</w:t>
      </w:r>
      <w:r w:rsidR="00DC4CF9">
        <w:rPr>
          <w:rFonts w:eastAsia="Times New Roman" w:cstheme="minorHAnsi"/>
          <w:color w:val="000000"/>
          <w:lang w:val="en-US" w:eastAsia="ca-ES"/>
        </w:rPr>
        <w:t>.</w:t>
      </w:r>
      <w:r w:rsidR="00DC4CF9">
        <w:t xml:space="preserve"> </w:t>
      </w:r>
      <w:r w:rsidR="00F47EFE">
        <w:t>Nevertheless,</w:t>
      </w:r>
      <w:r w:rsidR="00E07D4C">
        <w:t xml:space="preserve"> </w:t>
      </w:r>
      <w:r w:rsidR="0057023F">
        <w:t xml:space="preserve">there is still a need to assess </w:t>
      </w:r>
      <w:r w:rsidR="00C8491D">
        <w:t xml:space="preserve">the effects of unpredictable precipitation and earlier </w:t>
      </w:r>
      <w:r w:rsidR="00382DF7">
        <w:t>snowmelt, which</w:t>
      </w:r>
      <w:r w:rsidR="00C8491D">
        <w:t xml:space="preserve"> could result in water stress during summer</w:t>
      </w:r>
      <w:r w:rsidR="007B08EC">
        <w:t xml:space="preserve">. </w:t>
      </w:r>
      <w:r w:rsidR="00790D09">
        <w:t xml:space="preserve">Alpine </w:t>
      </w:r>
      <w:r w:rsidR="00845034">
        <w:t xml:space="preserve">plant regeneration </w:t>
      </w:r>
      <w:r w:rsidR="004728FD">
        <w:t>studies</w:t>
      </w:r>
      <w:r w:rsidR="00A36C09">
        <w:t xml:space="preserve"> </w:t>
      </w:r>
      <w:r w:rsidR="00316C21">
        <w:t xml:space="preserve">have mostly focused on </w:t>
      </w:r>
      <w:r w:rsidR="00686976">
        <w:t>the effect</w:t>
      </w:r>
      <w:r w:rsidR="00845034">
        <w:t>s</w:t>
      </w:r>
      <w:r w:rsidR="00686976">
        <w:t xml:space="preserve"> of temperature</w:t>
      </w:r>
      <w:r w:rsidR="00845034">
        <w:t xml:space="preserve"> and </w:t>
      </w:r>
      <w:r w:rsidR="0032135F">
        <w:t xml:space="preserve">warming </w:t>
      </w:r>
      <w:r w:rsidR="00C73947">
        <w:fldChar w:fldCharType="begin" w:fldLock="1"/>
      </w:r>
      <w:r w:rsidR="00AD5980">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9421B">
        <w:t>,</w:t>
      </w:r>
      <w:r w:rsidR="00702735">
        <w:t xml:space="preserve"> </w:t>
      </w:r>
      <w:r w:rsidR="00666045">
        <w:t xml:space="preserve">as </w:t>
      </w:r>
      <w:r w:rsidR="0079421B">
        <w:t xml:space="preserve">if </w:t>
      </w:r>
      <w:r w:rsidR="00316C21">
        <w:t xml:space="preserve">moisture </w:t>
      </w:r>
      <w:r w:rsidR="0079421B">
        <w:t xml:space="preserve">was </w:t>
      </w:r>
      <w:r w:rsidR="00316C21">
        <w:t xml:space="preserve">not </w:t>
      </w:r>
      <w:r w:rsidR="003B3A5B">
        <w:t xml:space="preserve">a </w:t>
      </w:r>
      <w:r w:rsidR="00316C21">
        <w:t>limiting</w:t>
      </w:r>
      <w:r w:rsidR="004E053E">
        <w:t xml:space="preserve"> </w:t>
      </w:r>
      <w:r w:rsidR="003B3A5B">
        <w:t xml:space="preserve">factor </w:t>
      </w:r>
      <w:r w:rsidR="00790D09">
        <w:t>in</w:t>
      </w:r>
      <w:r w:rsidR="0079421B">
        <w:t xml:space="preserve"> </w:t>
      </w:r>
      <w:r w:rsidR="00790D09">
        <w:t xml:space="preserve">temperate </w:t>
      </w:r>
      <w:r w:rsidR="0079421B">
        <w:t xml:space="preserve">alpine </w:t>
      </w:r>
      <w:r w:rsidR="00A637E4">
        <w:t>region</w:t>
      </w:r>
      <w:r w:rsidR="001F5AE8">
        <w:t>s</w:t>
      </w:r>
      <w:r w:rsidR="0048168F">
        <w:t>.</w:t>
      </w:r>
      <w:r w:rsidR="00CF3967">
        <w:t xml:space="preserve"> </w:t>
      </w:r>
      <w:r w:rsidR="00382DF7">
        <w:t>However,</w:t>
      </w:r>
      <w:r w:rsidR="002B51AF">
        <w:t xml:space="preserve"> </w:t>
      </w:r>
      <w:r w:rsidR="00551550">
        <w:t>recent</w:t>
      </w:r>
      <w:r w:rsidR="002B51AF">
        <w:t xml:space="preserve"> research </w:t>
      </w:r>
      <w:r w:rsidR="00280A6F">
        <w:t xml:space="preserve">has shown </w:t>
      </w:r>
      <w:r w:rsidR="002B51AF">
        <w:t xml:space="preserve">that germination is </w:t>
      </w:r>
      <w:r w:rsidR="00807ADB">
        <w:t>specifically triggered by high soil moisture</w:t>
      </w:r>
      <w:r w:rsidR="00543647">
        <w:t xml:space="preserve"> </w:t>
      </w:r>
      <w:r w:rsidR="00280A6F">
        <w:t xml:space="preserve">in alpine habitats of the Caucasus </w:t>
      </w:r>
      <w:r w:rsidR="008C731B">
        <w:fldChar w:fldCharType="begin" w:fldLock="1"/>
      </w:r>
      <w:r w:rsidR="00AD5980">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89473F">
        <w:t>W</w:t>
      </w:r>
      <w:r w:rsidR="00394A21">
        <w:t xml:space="preserve">ater stress </w:t>
      </w:r>
      <w:r w:rsidR="0089473F">
        <w:t>should be especially relevant in</w:t>
      </w:r>
      <w:r w:rsidR="003961D7">
        <w:t xml:space="preserve"> the Mediterranean </w:t>
      </w:r>
      <w:r w:rsidR="0089473F">
        <w:t xml:space="preserve">high </w:t>
      </w:r>
      <w:r w:rsidR="003961D7">
        <w:t>mountains</w:t>
      </w:r>
      <w:r w:rsidR="00DE3183">
        <w:t>,</w:t>
      </w:r>
      <w:r w:rsidR="003961D7">
        <w:t xml:space="preserve"> </w:t>
      </w:r>
      <w:r w:rsidR="00F85E55">
        <w:t xml:space="preserve">alpine areas </w:t>
      </w:r>
      <w:r w:rsidR="00884217">
        <w:t xml:space="preserve">with </w:t>
      </w:r>
      <w:r w:rsidR="00985262">
        <w:t>a two-month drought period in summer</w:t>
      </w:r>
      <w:r w:rsidR="00110061">
        <w:t xml:space="preserve"> </w:t>
      </w:r>
      <w:r w:rsidR="00110061">
        <w:fldChar w:fldCharType="begin" w:fldLock="1"/>
      </w:r>
      <w:r w:rsidR="00110061">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110061">
        <w:fldChar w:fldCharType="separate"/>
      </w:r>
      <w:r w:rsidR="00110061" w:rsidRPr="00110061">
        <w:rPr>
          <w:noProof/>
        </w:rPr>
        <w:t>(Sumner &amp; Venn 2021)</w:t>
      </w:r>
      <w:r w:rsidR="00110061">
        <w:fldChar w:fldCharType="end"/>
      </w:r>
      <w:r w:rsidR="00110061">
        <w:t xml:space="preserve"> </w:t>
      </w:r>
      <w:r w:rsidR="00780B84">
        <w:t>where Mediterranean-like germination syndromes have been described</w:t>
      </w:r>
      <w:r w:rsidR="005F79C0">
        <w:t xml:space="preserve"> </w:t>
      </w:r>
      <w:r w:rsidR="005F79C0">
        <w:fldChar w:fldCharType="begin" w:fldLock="1"/>
      </w:r>
      <w:r w:rsidR="00B4067D">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knowledge","type":"article-journal","volume":"20"},"uris":["http://www.mendeley.com/documents/?uuid=31e64592-f842-498c-9c02-e55ca3959bbb"]}],"mendeley":{"formattedCitation":"(Giménez-Benavides et al. 2005; Giménez-Benavides et al. 2018)","plainTextFormattedCitation":"(Giménez-Benavides et al. 2005; Giménez-Benavides et al. 2018)","previouslyFormattedCitation":"(Giménez-Benavides et al. 2005; Giménez-Benavides et al. 2018)"},"properties":{"noteIndex":0},"schema":"https://github.com/citation-style-language/schema/raw/master/csl-citation.json"}</w:instrText>
      </w:r>
      <w:r w:rsidR="005F79C0">
        <w:fldChar w:fldCharType="separate"/>
      </w:r>
      <w:r w:rsidR="005F79C0" w:rsidRPr="005F79C0">
        <w:rPr>
          <w:noProof/>
        </w:rPr>
        <w:t>(Giménez-Benavides et al. 2005; Giménez-Benavides et al. 2018)</w:t>
      </w:r>
      <w:r w:rsidR="005F79C0">
        <w:fldChar w:fldCharType="end"/>
      </w:r>
      <w:r w:rsidR="00985262" w:rsidRPr="00500FD8">
        <w:rPr>
          <w:lang w:val="en-US"/>
        </w:rPr>
        <w:t xml:space="preserve">. </w:t>
      </w:r>
      <w:r w:rsidR="00985262" w:rsidRPr="00FC3071">
        <w:rPr>
          <w:lang w:val="en-US"/>
        </w:rPr>
        <w:t xml:space="preserve">Another limitation of </w:t>
      </w:r>
      <w:r w:rsidR="00EE5407" w:rsidRPr="00FC3071">
        <w:rPr>
          <w:lang w:val="en-US"/>
        </w:rPr>
        <w:t>alpine germination</w:t>
      </w:r>
      <w:r w:rsidR="00985262" w:rsidRPr="00FC3071">
        <w:rPr>
          <w:lang w:val="en-US"/>
        </w:rPr>
        <w:t xml:space="preserve"> studies is that </w:t>
      </w:r>
      <w:r w:rsidR="00382DF7" w:rsidRPr="00FC3071">
        <w:rPr>
          <w:lang w:val="en-US"/>
        </w:rPr>
        <w:t xml:space="preserve">they </w:t>
      </w:r>
      <w:r w:rsidR="00985262" w:rsidRPr="00FC3071">
        <w:rPr>
          <w:lang w:val="en-US"/>
        </w:rPr>
        <w:t>are mostly</w:t>
      </w:r>
      <w:r w:rsidR="00EE5407" w:rsidRPr="00FC3071">
        <w:rPr>
          <w:lang w:val="en-US"/>
        </w:rPr>
        <w:t xml:space="preserve"> focused on population and community levels </w:t>
      </w:r>
      <w:r w:rsidR="002B2A44" w:rsidRPr="002B2A44">
        <w:rPr>
          <w:lang w:val="en-US"/>
        </w:rPr>
        <w:fldChar w:fldCharType="begin" w:fldLock="1"/>
      </w:r>
      <w:r w:rsidR="002B2A44" w:rsidRPr="00FC3071">
        <w:rPr>
          <w:lang w:val="en-US"/>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w:instrText>
      </w:r>
      <w:r w:rsidR="002B2A44">
        <w:rPr>
          <w:lang w:val="en-US"/>
        </w:rPr>
        <w:instrTex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2B2A44">
        <w:rPr>
          <w:lang w:val="en-US"/>
        </w:rPr>
        <w:fldChar w:fldCharType="separate"/>
      </w:r>
      <w:r w:rsidR="002B2A44" w:rsidRPr="002B2A44">
        <w:rPr>
          <w:noProof/>
          <w:lang w:val="en-US"/>
        </w:rPr>
        <w:t>(</w:t>
      </w:r>
      <w:r w:rsidR="002B2A44">
        <w:rPr>
          <w:noProof/>
          <w:lang w:val="en-US"/>
        </w:rPr>
        <w:t xml:space="preserve">e.g. </w:t>
      </w:r>
      <w:r w:rsidR="002B2A44" w:rsidRPr="002B2A44">
        <w:rPr>
          <w:noProof/>
          <w:lang w:val="en-US"/>
        </w:rPr>
        <w:t>Cavieres &amp; Arroyo 2000; Shimono &amp; Kudo 2005; Wagner &amp; Simons 2009)</w:t>
      </w:r>
      <w:r w:rsidR="002B2A44" w:rsidRPr="002B2A44">
        <w:rPr>
          <w:lang w:val="en-US"/>
        </w:rPr>
        <w:fldChar w:fldCharType="end"/>
      </w:r>
      <w:r w:rsidR="005D7982">
        <w:rPr>
          <w:lang w:val="en-US"/>
        </w:rPr>
        <w:t>, with</w:t>
      </w:r>
      <w:r w:rsidR="002B2A44">
        <w:rPr>
          <w:lang w:val="en-US"/>
        </w:rPr>
        <w:t xml:space="preserve"> </w:t>
      </w:r>
      <w:r w:rsidR="00EE5407">
        <w:t xml:space="preserve">few </w:t>
      </w:r>
      <w:r w:rsidR="00382DF7">
        <w:t xml:space="preserve">studies </w:t>
      </w:r>
      <w:r w:rsidR="001E5050">
        <w:t>at subpopulation level</w:t>
      </w:r>
      <w:r w:rsidR="00EE5407">
        <w:t xml:space="preserve"> </w:t>
      </w:r>
      <w:r w:rsidR="002B2A44">
        <w:fldChar w:fldCharType="begin" w:fldLock="1"/>
      </w:r>
      <w:r w:rsidR="00AD598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fldChar w:fldCharType="separate"/>
      </w:r>
      <w:r w:rsidR="002B2A44" w:rsidRPr="002B2A44">
        <w:rPr>
          <w:noProof/>
        </w:rPr>
        <w:t>(Gya et al. 2023)</w:t>
      </w:r>
      <w:r w:rsidR="002B2A44">
        <w:fldChar w:fldCharType="end"/>
      </w:r>
      <w:r w:rsidR="00884217">
        <w:t xml:space="preserve"> and even </w:t>
      </w:r>
      <w:r w:rsidR="0099019B">
        <w:t>less</w:t>
      </w:r>
      <w:r w:rsidR="00884217">
        <w:t xml:space="preserve"> </w:t>
      </w:r>
      <w:r w:rsidR="00C356C4">
        <w:t xml:space="preserve">considering </w:t>
      </w:r>
      <w:r w:rsidR="00884217">
        <w:t>the</w:t>
      </w:r>
      <w:r w:rsidR="00283FDE">
        <w:t xml:space="preserve"> mosaic of microclimatic conditions at </w:t>
      </w:r>
      <w:r w:rsidR="00382DF7">
        <w:t xml:space="preserve">fine </w:t>
      </w:r>
      <w:r w:rsidR="00283FDE">
        <w:t>scale</w:t>
      </w:r>
      <w:r w:rsidR="00382DF7">
        <w:t>s</w:t>
      </w:r>
      <w:r w:rsidR="00283FDE">
        <w:t xml:space="preserve"> </w:t>
      </w:r>
      <w:r w:rsidR="0091497E">
        <w:fldChar w:fldCharType="begin" w:fldLock="1"/>
      </w:r>
      <w:r w:rsidR="002B2A44">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fldChar w:fldCharType="separate"/>
      </w:r>
      <w:r w:rsidR="0091497E" w:rsidRPr="0091497E">
        <w:rPr>
          <w:noProof/>
        </w:rPr>
        <w:t>(Scherrer &amp; Körner 2011)</w:t>
      </w:r>
      <w:r w:rsidR="0091497E">
        <w:fldChar w:fldCharType="end"/>
      </w:r>
      <w:r w:rsidR="0091497E">
        <w:t>.</w:t>
      </w:r>
    </w:p>
    <w:p w14:paraId="0685E7D0" w14:textId="068EDF44" w:rsidR="000D09E5" w:rsidRDefault="009A4338" w:rsidP="0080631C">
      <w:pPr>
        <w:spacing w:line="360" w:lineRule="auto"/>
        <w:ind w:firstLine="709"/>
        <w:jc w:val="both"/>
      </w:pPr>
      <w:r>
        <w:t>This article</w:t>
      </w:r>
      <w:r w:rsidR="00022206">
        <w:t xml:space="preserve"> tackl</w:t>
      </w:r>
      <w:r w:rsidR="00283FDE">
        <w:t>e</w:t>
      </w:r>
      <w:r>
        <w:t>s the</w:t>
      </w:r>
      <w:r w:rsidR="00022206">
        <w:t xml:space="preserve"> </w:t>
      </w:r>
      <w:r w:rsidR="00022206" w:rsidRPr="00910164">
        <w:t>understudied topic</w:t>
      </w:r>
      <w:r>
        <w:t xml:space="preserve"> of intraspecific variability on germination responses to water stress</w:t>
      </w:r>
      <w:r w:rsidR="00C63A3A">
        <w:t xml:space="preserve">. It does so by focusing on microscale </w:t>
      </w:r>
      <w:r w:rsidR="00F905E8">
        <w:t xml:space="preserve">(c. 10 m) </w:t>
      </w:r>
      <w:r w:rsidR="00C63A3A">
        <w:t>variations in germination and water availability</w:t>
      </w:r>
      <w:r w:rsidR="003D5D8F">
        <w:t xml:space="preserve"> in </w:t>
      </w:r>
      <w:r w:rsidR="00634302">
        <w:t>drought</w:t>
      </w:r>
      <w:r w:rsidR="009B1B12">
        <w:t xml:space="preserve">-limited </w:t>
      </w:r>
      <w:r w:rsidR="003D5D8F">
        <w:t xml:space="preserve">Mediterranean </w:t>
      </w:r>
      <w:r w:rsidR="00634302">
        <w:t xml:space="preserve">alpine grasslands of </w:t>
      </w:r>
      <w:r w:rsidR="00921067">
        <w:t xml:space="preserve">the </w:t>
      </w:r>
      <w:r w:rsidR="00634302">
        <w:t xml:space="preserve">Iberian </w:t>
      </w:r>
      <w:r w:rsidR="00921067">
        <w:t>Peninsula</w:t>
      </w:r>
      <w:r w:rsidR="009B1B12">
        <w:t>.</w:t>
      </w:r>
      <w:r w:rsidR="0082657C">
        <w:t xml:space="preserve"> </w:t>
      </w:r>
      <w:r w:rsidR="00F364E5">
        <w:t>Using as a study system the</w:t>
      </w:r>
      <w:r w:rsidR="009B1B12">
        <w:t xml:space="preserve"> wild carnation </w:t>
      </w:r>
      <w:r w:rsidR="009B1B12" w:rsidRPr="009B1B12">
        <w:rPr>
          <w:i/>
        </w:rPr>
        <w:t>Dianthus langeanus</w:t>
      </w:r>
      <w:r w:rsidR="009B1B12">
        <w:rPr>
          <w:i/>
        </w:rPr>
        <w:t xml:space="preserve"> </w:t>
      </w:r>
      <w:r w:rsidR="009B1B12">
        <w:rPr>
          <w:iCs/>
        </w:rPr>
        <w:t>Wilk. (Caryophyllaceae)</w:t>
      </w:r>
      <w:r w:rsidR="00F364E5">
        <w:t xml:space="preserve">, we test the hypothesis </w:t>
      </w:r>
      <w:r w:rsidR="00BB5C2F">
        <w:t xml:space="preserve">that </w:t>
      </w:r>
      <w:r w:rsidR="00A244A6">
        <w:t>germination responses to water stress will show functional intraspecific variability along local water availability gradients.</w:t>
      </w:r>
      <w:r w:rsidR="0080631C">
        <w:t xml:space="preserve"> Our prediction is that</w:t>
      </w:r>
      <w:r w:rsidR="006D223E">
        <w:t xml:space="preserve"> seeds</w:t>
      </w:r>
      <w:r w:rsidR="005E2483">
        <w:t xml:space="preserve"> </w:t>
      </w:r>
      <w:r w:rsidR="0031128E">
        <w:t>from warmer</w:t>
      </w:r>
      <w:r w:rsidR="00A260B7">
        <w:t xml:space="preserve"> </w:t>
      </w:r>
      <w:r w:rsidR="0080631C">
        <w:t>and</w:t>
      </w:r>
      <w:r w:rsidR="00A260B7">
        <w:t xml:space="preserve"> drier</w:t>
      </w:r>
      <w:r w:rsidR="0031128E">
        <w:t xml:space="preserve"> </w:t>
      </w:r>
      <w:r w:rsidR="00DA19FF">
        <w:t>subpopulation</w:t>
      </w:r>
      <w:r w:rsidR="00965AA2">
        <w:t>s</w:t>
      </w:r>
      <w:r w:rsidR="0031128E">
        <w:t xml:space="preserve"> </w:t>
      </w:r>
      <w:r w:rsidR="00F00011">
        <w:t>will have lower base water potentials for germination (i.e. higher germination tolerance to water stress)</w:t>
      </w:r>
      <w:r w:rsidR="003638F6">
        <w:t>.</w:t>
      </w:r>
      <w:r w:rsidR="00385A25">
        <w:t xml:space="preserve"> </w:t>
      </w:r>
    </w:p>
    <w:p w14:paraId="594D1F50" w14:textId="7FB9530E" w:rsidR="0031128E" w:rsidRDefault="000D09E5" w:rsidP="0084299C">
      <w:pPr>
        <w:spacing w:line="360" w:lineRule="auto"/>
        <w:ind w:firstLine="709"/>
        <w:jc w:val="both"/>
      </w:pPr>
      <w:r>
        <w:t>However, t</w:t>
      </w:r>
      <w:r w:rsidR="005C6170">
        <w:t>o calculate</w:t>
      </w:r>
      <w:r w:rsidR="0082657C">
        <w:t xml:space="preserve"> the base water potential using</w:t>
      </w:r>
      <w:r w:rsidR="005C6170">
        <w:t xml:space="preserve"> </w:t>
      </w:r>
      <w:proofErr w:type="spellStart"/>
      <w:r w:rsidR="005C6170">
        <w:t>hydrotime</w:t>
      </w:r>
      <w:proofErr w:type="spellEnd"/>
      <w:r w:rsidR="005C6170">
        <w:t xml:space="preserve"> models</w:t>
      </w:r>
      <w:r w:rsidR="000E0FDD">
        <w:t>,</w:t>
      </w:r>
      <w:r w:rsidR="005C6170">
        <w:t xml:space="preserve"> </w:t>
      </w:r>
      <w:r w:rsidR="007E08D2">
        <w:t>non-dormant</w:t>
      </w:r>
      <w:r w:rsidR="005C6170">
        <w:t xml:space="preserve"> </w:t>
      </w:r>
      <w:r w:rsidR="00921C76">
        <w:t>see</w:t>
      </w:r>
      <w:r w:rsidR="005C6170">
        <w:t>ds</w:t>
      </w:r>
      <w:r w:rsidR="00ED3489">
        <w:t xml:space="preserve"> are needed</w:t>
      </w:r>
      <w:r w:rsidR="008E7F82">
        <w:t xml:space="preserve"> (</w:t>
      </w:r>
      <w:r w:rsidR="008E7F82" w:rsidRPr="00B62A46">
        <w:rPr>
          <w:highlight w:val="yellow"/>
        </w:rPr>
        <w:t>ref</w:t>
      </w:r>
      <w:r w:rsidR="008E7F82">
        <w:t xml:space="preserve"> </w:t>
      </w:r>
      <w:proofErr w:type="spellStart"/>
      <w:r w:rsidR="008E7F82" w:rsidRPr="00B62A46">
        <w:rPr>
          <w:highlight w:val="yellow"/>
        </w:rPr>
        <w:t>bradford</w:t>
      </w:r>
      <w:proofErr w:type="spellEnd"/>
      <w:r w:rsidR="008E7F82" w:rsidRPr="00B62A46">
        <w:rPr>
          <w:highlight w:val="yellow"/>
        </w:rPr>
        <w:t>?</w:t>
      </w:r>
      <w:r w:rsidR="008E7F82">
        <w:t>)</w:t>
      </w:r>
      <w:r w:rsidR="005C6170">
        <w:t xml:space="preserve">, </w:t>
      </w:r>
      <w:r w:rsidR="00D575AB">
        <w:t>but</w:t>
      </w:r>
      <w:r w:rsidR="005C6170">
        <w:t xml:space="preserve"> </w:t>
      </w:r>
      <w:r w:rsidR="00AD5FE4">
        <w:t>n</w:t>
      </w:r>
      <w:r w:rsidR="00037D72">
        <w:t xml:space="preserve">o previous studies (to our knowledge) </w:t>
      </w:r>
      <w:r w:rsidR="00D575AB">
        <w:t>h</w:t>
      </w:r>
      <w:r w:rsidR="00AD5FE4">
        <w:t xml:space="preserve">ave </w:t>
      </w:r>
      <w:r w:rsidR="00D575AB">
        <w:t xml:space="preserve">measured </w:t>
      </w:r>
      <w:r w:rsidR="00D575AB">
        <w:lastRenderedPageBreak/>
        <w:t xml:space="preserve">seed </w:t>
      </w:r>
      <w:r w:rsidR="00AD5FE4">
        <w:t>dormancy</w:t>
      </w:r>
      <w:r w:rsidR="00F2482B">
        <w:t xml:space="preserve"> </w:t>
      </w:r>
      <w:r w:rsidR="00AD5FE4">
        <w:t xml:space="preserve">alleviation </w:t>
      </w:r>
      <w:r w:rsidR="007E08D2">
        <w:t xml:space="preserve">in </w:t>
      </w:r>
      <w:r w:rsidR="009B1B12">
        <w:t xml:space="preserve">our </w:t>
      </w:r>
      <w:r w:rsidR="000E0FDD">
        <w:t xml:space="preserve">study </w:t>
      </w:r>
      <w:r w:rsidR="009B1B12">
        <w:t>species</w:t>
      </w:r>
      <w:r w:rsidR="00AD5FE4">
        <w:t>.</w:t>
      </w:r>
      <w:r w:rsidR="007E08D2">
        <w:t xml:space="preserve"> </w:t>
      </w:r>
      <w:r w:rsidR="000E14FB">
        <w:t xml:space="preserve">Based on available information on the germination of Mediterranean species </w:t>
      </w:r>
      <w:r w:rsidR="00B4067D">
        <w:fldChar w:fldCharType="begin" w:fldLock="1"/>
      </w:r>
      <w:r w:rsidR="0083586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fldChar w:fldCharType="separate"/>
      </w:r>
      <w:r w:rsidR="00B4067D" w:rsidRPr="00B4067D">
        <w:rPr>
          <w:noProof/>
        </w:rPr>
        <w:t>(Mattana et al. 2022)</w:t>
      </w:r>
      <w:r w:rsidR="00B4067D">
        <w:fldChar w:fldCharType="end"/>
      </w:r>
      <w:r>
        <w:t xml:space="preserve">, we hypothesize that fresh seeds of </w:t>
      </w:r>
      <w:r w:rsidRPr="002D423C">
        <w:rPr>
          <w:i/>
          <w:iCs/>
        </w:rPr>
        <w:t>D. langeanus</w:t>
      </w:r>
      <w:r>
        <w:t xml:space="preserve"> might show some degree of physiological seed dormancy that requires dry after ripening to be alleviated.</w:t>
      </w:r>
      <w:r w:rsidR="00A73D0C">
        <w:t xml:space="preserve"> </w:t>
      </w:r>
      <w:r w:rsidR="00AD5FE4">
        <w:t>T</w:t>
      </w:r>
      <w:r w:rsidR="009B1B12">
        <w:t>hus</w:t>
      </w:r>
      <w:r w:rsidR="00A73D0C">
        <w:t>,</w:t>
      </w:r>
      <w:r w:rsidR="009B1B12">
        <w:t xml:space="preserve"> a second</w:t>
      </w:r>
      <w:r w:rsidR="00A73D0C">
        <w:t xml:space="preserve">ary </w:t>
      </w:r>
      <w:r w:rsidR="006C06E3">
        <w:t>prediction</w:t>
      </w:r>
      <w:r w:rsidR="00651508">
        <w:t xml:space="preserve"> that needs to be </w:t>
      </w:r>
      <w:r w:rsidR="006C06E3">
        <w:t xml:space="preserve">checked </w:t>
      </w:r>
      <w:r w:rsidR="00A73D0C">
        <w:t xml:space="preserve">is </w:t>
      </w:r>
      <w:r w:rsidR="006C06E3">
        <w:t>that</w:t>
      </w:r>
      <w:r w:rsidR="00651508">
        <w:t xml:space="preserve"> </w:t>
      </w:r>
      <w:r w:rsidR="00DA19FF">
        <w:t>see</w:t>
      </w:r>
      <w:r w:rsidR="00651508">
        <w:t xml:space="preserve">d </w:t>
      </w:r>
      <w:r w:rsidR="003D4F1E">
        <w:t xml:space="preserve">storage </w:t>
      </w:r>
      <w:r w:rsidR="0084299C">
        <w:t xml:space="preserve">in dry after ripening conditions </w:t>
      </w:r>
      <w:r w:rsidR="006C06E3">
        <w:t xml:space="preserve">will </w:t>
      </w:r>
      <w:r w:rsidR="0084299C">
        <w:t>modif</w:t>
      </w:r>
      <w:r w:rsidR="006C06E3">
        <w:t>y</w:t>
      </w:r>
      <w:r w:rsidR="0084299C">
        <w:t xml:space="preserve"> seed dormancy and thus germination responses </w:t>
      </w:r>
      <w:r w:rsidR="0031128E">
        <w:t>to water stress</w:t>
      </w:r>
      <w:r w:rsidR="0084299C">
        <w:t>.</w:t>
      </w:r>
    </w:p>
    <w:p w14:paraId="0236687E" w14:textId="2A57F326" w:rsidR="00465BEF" w:rsidRDefault="00465BEF" w:rsidP="0084299C">
      <w:pPr>
        <w:spacing w:line="360" w:lineRule="auto"/>
        <w:ind w:firstLine="709"/>
        <w:jc w:val="both"/>
      </w:pPr>
      <w:commentRangeStart w:id="3"/>
      <w:r>
        <w:t>Seed mass?</w:t>
      </w:r>
      <w:commentRangeEnd w:id="3"/>
      <w:r w:rsidR="00E95D06">
        <w:rPr>
          <w:rStyle w:val="Refdecomentario"/>
        </w:rPr>
        <w:commentReference w:id="3"/>
      </w:r>
    </w:p>
    <w:p w14:paraId="60BB3042" w14:textId="49989F4D" w:rsidR="00B500F2" w:rsidRDefault="0068503C" w:rsidP="002D07AE">
      <w:pPr>
        <w:pStyle w:val="Ttulo2"/>
        <w:spacing w:line="360" w:lineRule="auto"/>
        <w:jc w:val="both"/>
      </w:pPr>
      <w:r>
        <w:t>2.</w:t>
      </w:r>
      <w:r w:rsidR="00A559B2">
        <w:t xml:space="preserve"> </w:t>
      </w:r>
      <w:r w:rsidR="00B500F2">
        <w:t>M</w:t>
      </w:r>
      <w:r w:rsidR="006F1AD5">
        <w:t>aterial and M</w:t>
      </w:r>
      <w:r w:rsidR="00B500F2">
        <w:t>ethods</w:t>
      </w:r>
    </w:p>
    <w:p w14:paraId="562C4DDC" w14:textId="6741B059" w:rsidR="00B500F2" w:rsidRDefault="0068503C" w:rsidP="002D07AE">
      <w:pPr>
        <w:pStyle w:val="Ttulo3"/>
        <w:spacing w:line="360" w:lineRule="auto"/>
        <w:jc w:val="both"/>
      </w:pPr>
      <w:r>
        <w:t>2.1</w:t>
      </w:r>
      <w:r w:rsidR="00A559B2">
        <w:t>.</w:t>
      </w:r>
      <w:r>
        <w:t xml:space="preserve"> </w:t>
      </w:r>
      <w:r w:rsidR="00B500F2">
        <w:t xml:space="preserve">Study </w:t>
      </w:r>
      <w:r w:rsidR="00496E9C">
        <w:t>system</w:t>
      </w:r>
    </w:p>
    <w:p w14:paraId="1366BDDE" w14:textId="790E8E74" w:rsidR="00D1448B" w:rsidRDefault="001348FB" w:rsidP="004A3EE9">
      <w:pPr>
        <w:spacing w:line="360" w:lineRule="auto"/>
        <w:ind w:firstLine="709"/>
        <w:jc w:val="both"/>
      </w:pPr>
      <w:r w:rsidRPr="00B500F2">
        <w:rPr>
          <w:i/>
          <w:iCs/>
        </w:rPr>
        <w:t>D</w:t>
      </w:r>
      <w:r w:rsidR="00AD5FE4">
        <w:rPr>
          <w:i/>
          <w:iCs/>
        </w:rPr>
        <w:t>.</w:t>
      </w:r>
      <w:r w:rsidRPr="00B500F2">
        <w:rPr>
          <w:i/>
          <w:iCs/>
        </w:rPr>
        <w:t xml:space="preserve"> langean</w:t>
      </w:r>
      <w:r>
        <w:rPr>
          <w:i/>
          <w:iCs/>
        </w:rPr>
        <w:t>u</w:t>
      </w:r>
      <w:r w:rsidRPr="00B500F2">
        <w:rPr>
          <w:i/>
          <w:iCs/>
        </w:rPr>
        <w:t>s</w:t>
      </w:r>
      <w:r>
        <w:rPr>
          <w:i/>
          <w:iCs/>
        </w:rPr>
        <w:t xml:space="preserve"> </w:t>
      </w:r>
      <w:r w:rsidR="00C70A5B">
        <w:rPr>
          <w:iCs/>
        </w:rPr>
        <w:t>Wilk. (Caryophyllaceae</w:t>
      </w:r>
      <w:r w:rsidR="00AD5FE4">
        <w:rPr>
          <w:iCs/>
        </w:rPr>
        <w:t>)</w:t>
      </w:r>
      <w:r>
        <w:t xml:space="preserve"> </w:t>
      </w:r>
      <w:r w:rsidR="00AD5FE4">
        <w:t xml:space="preserve">is </w:t>
      </w:r>
      <w:r>
        <w:t xml:space="preserve">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ED173D">
        <w:rPr>
          <w:iCs/>
        </w:rPr>
        <w:t xml:space="preserve">Fig. </w:t>
      </w:r>
      <w:r w:rsidR="003A4997">
        <w:t>1A)</w:t>
      </w:r>
      <w:r w:rsidR="009F5561">
        <w:t>.</w:t>
      </w:r>
      <w:r w:rsidR="00A5205A">
        <w:t xml:space="preserve"> </w:t>
      </w:r>
      <w:bookmarkStart w:id="4"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4"/>
      <w:r w:rsidR="00C70A5B">
        <w:rPr>
          <w:i/>
          <w:iCs/>
        </w:rPr>
        <w:t xml:space="preserve"> </w:t>
      </w:r>
      <w:r w:rsidR="00A5205A">
        <w:t xml:space="preserve">mainly lives </w:t>
      </w:r>
      <w:r w:rsidR="00B36431">
        <w:t>i</w:t>
      </w:r>
      <w:r w:rsidR="00A5205A">
        <w:t>n open dry grasslands on acid soils</w:t>
      </w:r>
      <w:r>
        <w:t xml:space="preserve"> (</w:t>
      </w:r>
      <w:r w:rsidR="00ED173D">
        <w:rPr>
          <w:iCs/>
        </w:rPr>
        <w:t>Fig.</w:t>
      </w:r>
      <w:r w:rsidR="0098001B">
        <w:rPr>
          <w:iCs/>
        </w:rPr>
        <w:t xml:space="preserve"> </w:t>
      </w:r>
      <w:r w:rsidR="005E2483">
        <w:t>1B</w:t>
      </w:r>
      <w:r>
        <w:t xml:space="preserve">), </w:t>
      </w:r>
      <w:r w:rsidR="00B36431">
        <w:t>where it can be locally</w:t>
      </w:r>
      <w:r>
        <w:t xml:space="preserve"> abundant</w:t>
      </w:r>
      <w:r w:rsidR="00B36431">
        <w:t>.</w:t>
      </w:r>
      <w:r>
        <w:t xml:space="preserve"> </w:t>
      </w:r>
      <w:r w:rsidR="000807A1">
        <w:t>F</w:t>
      </w:r>
      <w:r w:rsidR="00E41C73">
        <w:t>lower</w:t>
      </w:r>
      <w:r w:rsidR="00B812C8">
        <w:t xml:space="preserve">ing </w:t>
      </w:r>
      <w:r w:rsidR="00DC1CAC">
        <w:t>onset</w:t>
      </w:r>
      <w:r w:rsidR="00B812C8">
        <w:t xml:space="preserve"> </w:t>
      </w:r>
      <w:r w:rsidR="000807A1">
        <w:t xml:space="preserve">occurs </w:t>
      </w:r>
      <w:r w:rsidR="00B812C8">
        <w:t>in early June</w:t>
      </w:r>
      <w:r w:rsidR="00BA4EE7">
        <w:t xml:space="preserve"> (</w:t>
      </w:r>
      <w:r w:rsidR="0098001B">
        <w:t xml:space="preserve">Fig. </w:t>
      </w:r>
      <w:r w:rsidR="00BA4EE7">
        <w:t>1C)</w:t>
      </w:r>
      <w:r w:rsidR="00B812C8">
        <w:t>, and ripe se</w:t>
      </w:r>
      <w:r w:rsidR="00AF68E0">
        <w:t>eds are dispersed during August.</w:t>
      </w:r>
      <w:r w:rsidR="00B812C8">
        <w:t xml:space="preserve"> </w:t>
      </w:r>
      <w:r w:rsidR="009B647A">
        <w:t>S</w:t>
      </w:r>
      <w:r w:rsidR="00C70A5B">
        <w:t>ee</w:t>
      </w:r>
      <w:r>
        <w:t xml:space="preserve">d production </w:t>
      </w:r>
      <w:r w:rsidR="009B647A">
        <w:t xml:space="preserve">is high, </w:t>
      </w:r>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w:t>
      </w:r>
      <w:r w:rsidR="00F4176D">
        <w:t>between</w:t>
      </w:r>
      <w:r>
        <w:t xml:space="preserve"> </w:t>
      </w:r>
      <w:r w:rsidR="007617F2">
        <w:t xml:space="preserve">10 </w:t>
      </w:r>
      <w:r w:rsidR="00F4176D">
        <w:t>and</w:t>
      </w:r>
      <w:r w:rsidR="007617F2">
        <w:t xml:space="preserve"> </w:t>
      </w:r>
      <w:r>
        <w:t>2</w:t>
      </w:r>
      <w:r w:rsidR="007617F2">
        <w:t>2</w:t>
      </w:r>
      <w:r w:rsidR="00A82AD2">
        <w:t xml:space="preserve"> </w:t>
      </w:r>
      <w:r>
        <w:t>ºC (</w:t>
      </w:r>
      <w:r w:rsidRPr="005A1026">
        <w:rPr>
          <w:highlight w:val="yellow"/>
        </w:rPr>
        <w:t>move along paper</w:t>
      </w:r>
      <w:r>
        <w:t xml:space="preserve">). </w:t>
      </w:r>
      <w:r w:rsidR="00984518">
        <w:t>For this article, w</w:t>
      </w:r>
      <w:r w:rsidR="0095140F">
        <w:t xml:space="preserve">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w:t>
      </w:r>
      <w:r w:rsidR="0098001B">
        <w:rPr>
          <w:rFonts w:cstheme="minorHAnsi"/>
          <w:lang w:val="en-US"/>
        </w:rPr>
        <w:t xml:space="preserve">Fig. </w:t>
      </w:r>
      <w:r w:rsidR="009E0037">
        <w:rPr>
          <w:rFonts w:cstheme="minorHAnsi"/>
          <w:lang w:val="en-US"/>
        </w:rPr>
        <w:t>1A)</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Cantabrian Se</w:t>
      </w:r>
      <w:r w:rsidR="00782942">
        <w:t>a</w:t>
      </w:r>
      <w:r w:rsidR="004C631E">
        <w:rPr>
          <w:rFonts w:cstheme="minorHAnsi"/>
          <w:lang w:val="en-US"/>
        </w:rPr>
        <w:t>.</w:t>
      </w:r>
      <w:r w:rsidR="005E2483">
        <w:rPr>
          <w:rFonts w:cstheme="minorHAnsi"/>
          <w:lang w:val="en-US"/>
        </w:rPr>
        <w:t xml:space="preserve"> </w:t>
      </w:r>
      <w:r w:rsidR="005E2483" w:rsidRPr="006068A2">
        <w:rPr>
          <w:rFonts w:cstheme="minorHAnsi"/>
          <w:lang w:val="en-US"/>
        </w:rPr>
        <w:t xml:space="preserve">This mountain </w:t>
      </w:r>
      <w:r w:rsidR="00DE1610">
        <w:rPr>
          <w:rFonts w:cstheme="minorHAnsi"/>
          <w:lang w:val="en-US"/>
        </w:rPr>
        <w:t>system</w:t>
      </w:r>
      <w:r w:rsidR="00DE1610" w:rsidRPr="006068A2">
        <w:rPr>
          <w:rFonts w:cstheme="minorHAnsi"/>
          <w:lang w:val="en-US"/>
        </w:rPr>
        <w:t xml:space="preserve"> </w:t>
      </w:r>
      <w:r w:rsidR="00DE1610">
        <w:rPr>
          <w:rFonts w:cstheme="minorHAnsi"/>
          <w:lang w:val="en-US"/>
        </w:rPr>
        <w:t>includ</w:t>
      </w:r>
      <w:r w:rsidR="00DE1610" w:rsidRPr="006068A2">
        <w:rPr>
          <w:rFonts w:cstheme="minorHAnsi"/>
          <w:lang w:val="en-US"/>
        </w:rPr>
        <w:t xml:space="preserve">es </w:t>
      </w:r>
      <w:r w:rsidR="00280993" w:rsidRPr="006068A2">
        <w:rPr>
          <w:rFonts w:cstheme="minorHAnsi"/>
          <w:lang w:val="en-US"/>
        </w:rPr>
        <w:t>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proofErr w:type="spellStart"/>
      <w:r w:rsidR="005E2483" w:rsidRPr="006068A2">
        <w:rPr>
          <w:rFonts w:cstheme="minorHAnsi"/>
          <w:lang w:val="en-US"/>
        </w:rPr>
        <w:t>treeline</w:t>
      </w:r>
      <w:proofErr w:type="spellEnd"/>
      <w:r w:rsidR="005E2483" w:rsidRPr="006068A2">
        <w:rPr>
          <w:rFonts w:cstheme="minorHAnsi"/>
          <w:lang w:val="en-US"/>
        </w:rPr>
        <w:t xml:space="preserv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 xml:space="preserve">m </w:t>
      </w:r>
      <w:proofErr w:type="spellStart"/>
      <w:r w:rsidR="005E2483" w:rsidRPr="006068A2">
        <w:rPr>
          <w:rFonts w:cstheme="minorHAnsi"/>
          <w:lang w:val="en-US"/>
        </w:rPr>
        <w:t>a.s.l</w:t>
      </w:r>
      <w:proofErr w:type="spellEnd"/>
      <w:r w:rsidR="005E2483" w:rsidRPr="006068A2">
        <w:rPr>
          <w:rFonts w:cstheme="minorHAnsi"/>
          <w:lang w:val="en-US"/>
        </w:rPr>
        <w:t xml:space="preserve"> (</w:t>
      </w:r>
      <w:r w:rsidR="005E2483" w:rsidRPr="00862FA3">
        <w:rPr>
          <w:rFonts w:cstheme="minorHAnsi"/>
          <w:highlight w:val="yellow"/>
          <w:lang w:val="en-US"/>
        </w:rPr>
        <w:t xml:space="preserve">ref </w:t>
      </w:r>
      <w:r w:rsidR="006068A2" w:rsidRPr="00862FA3">
        <w:rPr>
          <w:rFonts w:cstheme="minorHAnsi"/>
          <w:highlight w:val="yellow"/>
          <w:lang w:val="en-US"/>
        </w:rPr>
        <w:t xml:space="preserve">TFM </w:t>
      </w:r>
      <w:r w:rsidR="005E2483" w:rsidRPr="00862FA3">
        <w:rPr>
          <w:rFonts w:cstheme="minorHAnsi"/>
          <w:highlight w:val="yellow"/>
          <w:lang w:val="en-US"/>
        </w:rPr>
        <w:t>Jorge</w:t>
      </w:r>
      <w:r w:rsidR="005E2483" w:rsidRPr="006068A2">
        <w:rPr>
          <w:rFonts w:cstheme="minorHAnsi"/>
          <w:lang w:val="en-US"/>
        </w:rPr>
        <w:t>)</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CA4DCC">
        <w:rPr>
          <w:rFonts w:cstheme="minorHAnsi"/>
          <w:lang w:val="en-US"/>
        </w:rPr>
        <w:t xml:space="preserve">the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CA4DCC">
        <w:rPr>
          <w:rFonts w:cstheme="minorHAnsi"/>
          <w:lang w:val="en-US"/>
        </w:rPr>
        <w:t xml:space="preserve">the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4031A924" w:rsidR="0039051E" w:rsidRDefault="005E2483" w:rsidP="004A3EE9">
      <w:pPr>
        <w:spacing w:line="360" w:lineRule="auto"/>
        <w:ind w:firstLine="709"/>
        <w:jc w:val="both"/>
      </w:pPr>
      <w:r>
        <w:t xml:space="preserve">We established a systematic sampling across </w:t>
      </w:r>
      <w:r w:rsidR="00954E4C">
        <w:t xml:space="preserve">four </w:t>
      </w:r>
      <w:r>
        <w:t xml:space="preserve">summits above 2000 m </w:t>
      </w:r>
      <w:proofErr w:type="spellStart"/>
      <w:r>
        <w:t>a.s.l</w:t>
      </w:r>
      <w:proofErr w:type="spellEnd"/>
      <w:r>
        <w:t>. (</w:t>
      </w:r>
      <w:r w:rsidR="0098001B">
        <w:t xml:space="preserve">Fig. </w:t>
      </w:r>
      <w:r>
        <w:t xml:space="preserve">2) </w:t>
      </w:r>
      <w:r w:rsidR="00F10733">
        <w:rPr>
          <w:iCs/>
        </w:rPr>
        <w:t xml:space="preserve">where </w:t>
      </w:r>
      <w:r w:rsidR="00F10733" w:rsidRPr="00475E03">
        <w:rPr>
          <w:i/>
        </w:rPr>
        <w:t>D.</w:t>
      </w:r>
      <w:r w:rsidR="00F10733">
        <w:rPr>
          <w:i/>
        </w:rPr>
        <w:t xml:space="preserve"> </w:t>
      </w:r>
      <w:r w:rsidR="00F10733" w:rsidRPr="00475E03">
        <w:rPr>
          <w:i/>
        </w:rPr>
        <w:t>langeanus</w:t>
      </w:r>
      <w:r w:rsidR="00F10733">
        <w:rPr>
          <w:iCs/>
        </w:rPr>
        <w:t xml:space="preserve"> was highly abundant</w:t>
      </w:r>
      <w:r>
        <w:t xml:space="preserve">. </w:t>
      </w:r>
      <w:r w:rsidR="004C631E">
        <w:t>In each summit</w:t>
      </w:r>
      <w:r w:rsidR="00F10733">
        <w:t>,</w:t>
      </w:r>
      <w:r w:rsidR="00582C98">
        <w:t xml:space="preserve"> we established a</w:t>
      </w:r>
      <w:r w:rsidR="00467E54">
        <w:t xml:space="preserve"> central representative plot </w:t>
      </w:r>
      <w:r w:rsidR="00C70A5B">
        <w:t xml:space="preserve">(3m radius) </w:t>
      </w:r>
      <w:r w:rsidR="00467E54">
        <w:t>where</w:t>
      </w:r>
      <w:r w:rsidR="00582C98">
        <w:t xml:space="preserve"> we did a floristic </w:t>
      </w:r>
      <w:r w:rsidR="00EE29CC">
        <w:t xml:space="preserve">relevé </w:t>
      </w:r>
      <w:r w:rsidR="00582C98">
        <w:t>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t xml:space="preserve">The recording period for the Microlog SP3 went from </w:t>
      </w:r>
      <w:r w:rsidR="000E74C9" w:rsidRPr="000E74C9">
        <w:t>June 2021</w:t>
      </w:r>
      <w:r w:rsidR="00467E54" w:rsidRPr="000E74C9">
        <w:t xml:space="preserve"> </w:t>
      </w:r>
      <w:r w:rsidR="00B147FA">
        <w:t xml:space="preserve">and </w:t>
      </w:r>
      <w:r w:rsidR="00AF68E0">
        <w:t>is currently ongoing</w:t>
      </w:r>
      <w:r w:rsidR="00467E54">
        <w:t xml:space="preserve">. </w:t>
      </w:r>
      <w:r w:rsidR="00A03390">
        <w:t xml:space="preserve">To measure </w:t>
      </w:r>
      <w:r w:rsidR="00A03390">
        <w:lastRenderedPageBreak/>
        <w:t xml:space="preserve">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EE29CC">
        <w:t>:</w:t>
      </w:r>
      <w:r w:rsidR="00A03390">
        <w:t xml:space="preserve"> </w:t>
      </w:r>
      <w:r w:rsidR="00467E54">
        <w:t xml:space="preserve"> </w:t>
      </w:r>
      <w:r w:rsidR="00EE29CC">
        <w:t>f</w:t>
      </w:r>
      <w:r w:rsidR="00B147FA">
        <w:t>ive plots</w:t>
      </w:r>
      <w:r w:rsidR="00467E54">
        <w:t xml:space="preserve"> in each cardinal direction </w:t>
      </w:r>
      <w:r w:rsidR="00AF68E0">
        <w:t xml:space="preserve">with a 10 m separation </w:t>
      </w:r>
      <w:r w:rsidR="00467E54">
        <w:t xml:space="preserve">(cross </w:t>
      </w:r>
      <w:r w:rsidR="008F2370">
        <w:t xml:space="preserve">design, </w:t>
      </w:r>
      <w:r w:rsidR="0098001B">
        <w:t xml:space="preserve">Fig. </w:t>
      </w:r>
      <w:r w:rsidR="008F6695">
        <w:t>2</w:t>
      </w:r>
      <w:r w:rsidR="00467E54">
        <w:t>)</w:t>
      </w:r>
      <w:r w:rsidR="00AF68E0">
        <w:t xml:space="preserve">. Here, </w:t>
      </w:r>
      <w:r w:rsidR="00582C98">
        <w:t xml:space="preserve">we also did floristic </w:t>
      </w:r>
      <w:r w:rsidR="002143B7">
        <w:t xml:space="preserve">relevés </w:t>
      </w:r>
      <w:r w:rsidR="00582C98">
        <w:t xml:space="preserve">and </w:t>
      </w:r>
      <w:r w:rsidR="00467E54">
        <w:t xml:space="preserve">buried,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w:t>
      </w:r>
      <w:r w:rsidR="00AF68E0">
        <w:t>rom</w:t>
      </w:r>
      <w:r w:rsidR="00666412">
        <w:t xml:space="preserve"> 84 </w:t>
      </w:r>
      <w:r w:rsidR="00A03390">
        <w:t>plot</w:t>
      </w:r>
      <w:r w:rsidR="00666412">
        <w:t xml:space="preserve">s and </w:t>
      </w:r>
      <w:r w:rsidR="00AF68E0">
        <w:t>environmental data from</w:t>
      </w:r>
      <w:r w:rsidR="006E236B">
        <w:t xml:space="preserve">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w:t>
      </w:r>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26E4DC0" w14:textId="55F67771" w:rsidR="0057537C" w:rsidRDefault="00DD3A2C" w:rsidP="002D07AE">
      <w:pPr>
        <w:spacing w:line="360" w:lineRule="auto"/>
        <w:ind w:firstLine="709"/>
        <w:jc w:val="both"/>
        <w:rPr>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w:t>
      </w:r>
      <w:r w:rsidR="0098001B">
        <w:t xml:space="preserve">Fig. </w:t>
      </w:r>
      <w:r w:rsidR="0022389F">
        <w:t>2)</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(a</w:t>
      </w:r>
      <w:r w:rsidR="007A5222">
        <w:t>verage of 8</w:t>
      </w:r>
      <w:r w:rsidR="005A433A">
        <w:t xml:space="preserve"> species)</w:t>
      </w:r>
      <w:r w:rsidR="0022389F">
        <w:t>.</w:t>
      </w:r>
      <w:r w:rsidR="008C2B99">
        <w:t xml:space="preserve"> </w:t>
      </w:r>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51E6C">
        <w:t xml:space="preserve">the </w:t>
      </w:r>
      <w:r w:rsidR="005E34F7">
        <w:t xml:space="preserve">hemicryptophytes </w:t>
      </w:r>
      <w:r w:rsidR="0042344C" w:rsidRPr="008A03D8">
        <w:rPr>
          <w:i/>
        </w:rPr>
        <w:t xml:space="preserve">Festuca </w:t>
      </w:r>
      <w:proofErr w:type="spellStart"/>
      <w:r w:rsidR="0042344C" w:rsidRPr="008A03D8">
        <w:rPr>
          <w:i/>
        </w:rPr>
        <w:t>summilusitana</w:t>
      </w:r>
      <w:proofErr w:type="spellEnd"/>
      <w:r w:rsidR="004124FA" w:rsidRPr="008A03D8">
        <w:rPr>
          <w:i/>
        </w:rPr>
        <w:t xml:space="preserve"> </w:t>
      </w:r>
      <w:r w:rsidR="004124FA" w:rsidRPr="008A03D8">
        <w:rPr>
          <w:iCs/>
        </w:rPr>
        <w:t>Franco and Rocha Afonso</w:t>
      </w:r>
      <w:r w:rsidR="0042344C" w:rsidRPr="008A03D8">
        <w:t xml:space="preserve"> </w:t>
      </w:r>
      <w:r w:rsidR="00EA40CF">
        <w:t>(</w:t>
      </w:r>
      <w:proofErr w:type="spellStart"/>
      <w:r w:rsidR="0042344C" w:rsidRPr="008A03D8">
        <w:t>Poaceae</w:t>
      </w:r>
      <w:proofErr w:type="spellEnd"/>
      <w:r w:rsidR="00EA40CF">
        <w:t>)</w:t>
      </w:r>
      <w:r w:rsidR="0042344C" w:rsidRPr="008A03D8">
        <w:t xml:space="preserve"> and </w:t>
      </w:r>
      <w:proofErr w:type="spellStart"/>
      <w:r w:rsidR="0042344C" w:rsidRPr="008A03D8">
        <w:rPr>
          <w:i/>
        </w:rPr>
        <w:t>Luzula</w:t>
      </w:r>
      <w:proofErr w:type="spellEnd"/>
      <w:r w:rsidR="0042344C" w:rsidRPr="008A03D8">
        <w:rPr>
          <w:i/>
        </w:rPr>
        <w:t xml:space="preserve"> </w:t>
      </w:r>
      <w:proofErr w:type="spellStart"/>
      <w:r w:rsidR="0042344C" w:rsidRPr="008A03D8">
        <w:rPr>
          <w:i/>
        </w:rPr>
        <w:t>caespitosa</w:t>
      </w:r>
      <w:proofErr w:type="spellEnd"/>
      <w:r w:rsidR="00B30632" w:rsidRPr="008A03D8">
        <w:rPr>
          <w:i/>
        </w:rPr>
        <w:t xml:space="preserve"> </w:t>
      </w:r>
      <w:r w:rsidR="00B30632" w:rsidRPr="008A03D8">
        <w:rPr>
          <w:iCs/>
        </w:rPr>
        <w:t xml:space="preserve">J. Gay ex E. Mey. </w:t>
      </w:r>
      <w:proofErr w:type="spellStart"/>
      <w:r w:rsidR="00B30632" w:rsidRPr="008A03D8">
        <w:rPr>
          <w:iCs/>
        </w:rPr>
        <w:t>Steud</w:t>
      </w:r>
      <w:proofErr w:type="spellEnd"/>
      <w:r w:rsidR="0042344C" w:rsidRPr="008A03D8">
        <w:t xml:space="preserve"> </w:t>
      </w:r>
      <w:r w:rsidR="00414D0A">
        <w:t>(</w:t>
      </w:r>
      <w:proofErr w:type="spellStart"/>
      <w:r w:rsidR="0042344C" w:rsidRPr="008A03D8">
        <w:t>Juncaceae</w:t>
      </w:r>
      <w:proofErr w:type="spellEnd"/>
      <w:r w:rsidR="00684EE4">
        <w:t>)</w:t>
      </w:r>
      <w:r w:rsidR="00051E6C">
        <w:t>.</w:t>
      </w:r>
      <w:r w:rsidR="00684EE4">
        <w:t xml:space="preserve"> </w:t>
      </w:r>
      <w:r w:rsidR="00051E6C">
        <w:t>T</w:t>
      </w:r>
      <w:r w:rsidR="00684EE4">
        <w:t xml:space="preserve">he most frequent accompanying species were </w:t>
      </w:r>
      <w:r w:rsidR="0042344C" w:rsidRPr="0042344C">
        <w:rPr>
          <w:i/>
        </w:rPr>
        <w:t xml:space="preserve">Sedum </w:t>
      </w:r>
      <w:proofErr w:type="spellStart"/>
      <w:r w:rsidR="0042344C" w:rsidRPr="0042344C">
        <w:rPr>
          <w:i/>
        </w:rPr>
        <w:t>brevifolium</w:t>
      </w:r>
      <w:proofErr w:type="spellEnd"/>
      <w:r w:rsidR="00DA49EF">
        <w:rPr>
          <w:i/>
        </w:rPr>
        <w:t xml:space="preserve"> </w:t>
      </w:r>
      <w:r w:rsidR="00DA49EF">
        <w:rPr>
          <w:iCs/>
        </w:rPr>
        <w:t>DC</w:t>
      </w:r>
      <w:r w:rsidR="0042344C">
        <w:t xml:space="preserve">, </w:t>
      </w:r>
      <w:proofErr w:type="spellStart"/>
      <w:r w:rsidR="0042344C" w:rsidRPr="0042344C">
        <w:rPr>
          <w:i/>
        </w:rPr>
        <w:t>Neoschischkinia</w:t>
      </w:r>
      <w:proofErr w:type="spellEnd"/>
      <w:r w:rsidR="0042344C" w:rsidRPr="0042344C">
        <w:rPr>
          <w:i/>
        </w:rPr>
        <w:t xml:space="preserve"> </w:t>
      </w:r>
      <w:proofErr w:type="spellStart"/>
      <w:r w:rsidR="0042344C" w:rsidRPr="0042344C">
        <w:rPr>
          <w:i/>
        </w:rPr>
        <w:t>truncatula</w:t>
      </w:r>
      <w:proofErr w:type="spellEnd"/>
      <w:r w:rsidR="0042344C" w:rsidRPr="0042344C">
        <w:t xml:space="preserve"> subsp. </w:t>
      </w:r>
      <w:proofErr w:type="spellStart"/>
      <w:r w:rsidR="007A5222">
        <w:rPr>
          <w:i/>
        </w:rPr>
        <w:t>d</w:t>
      </w:r>
      <w:r w:rsidR="0042344C" w:rsidRPr="0042344C">
        <w:rPr>
          <w:i/>
        </w:rPr>
        <w:t>urieui</w:t>
      </w:r>
      <w:proofErr w:type="spellEnd"/>
      <w:r w:rsidR="0042344C">
        <w:t xml:space="preserve"> </w:t>
      </w:r>
      <w:proofErr w:type="spellStart"/>
      <w:r w:rsidR="00B17BC2" w:rsidRPr="00B17BC2">
        <w:t>Boiss</w:t>
      </w:r>
      <w:proofErr w:type="spellEnd"/>
      <w:r w:rsidR="00B17BC2" w:rsidRPr="00B17BC2">
        <w:t xml:space="preserve">. &amp; Reut. ex </w:t>
      </w:r>
      <w:proofErr w:type="spellStart"/>
      <w:r w:rsidR="00B17BC2" w:rsidRPr="00B17BC2">
        <w:t>Willk</w:t>
      </w:r>
      <w:proofErr w:type="spellEnd"/>
      <w:r w:rsidR="00B17BC2" w:rsidRPr="00B17BC2">
        <w:t xml:space="preserve">. Valdés &amp; </w:t>
      </w:r>
      <w:proofErr w:type="spellStart"/>
      <w:proofErr w:type="gramStart"/>
      <w:r w:rsidR="00B17BC2" w:rsidRPr="00B17BC2">
        <w:t>H.Scholz</w:t>
      </w:r>
      <w:proofErr w:type="spellEnd"/>
      <w:proofErr w:type="gramEnd"/>
      <w:r w:rsidR="00B17BC2">
        <w:t xml:space="preserve"> </w:t>
      </w:r>
      <w:r w:rsidR="0042344C">
        <w:t xml:space="preserve">and </w:t>
      </w:r>
      <w:proofErr w:type="spellStart"/>
      <w:r w:rsidR="0042344C" w:rsidRPr="0042344C">
        <w:rPr>
          <w:i/>
        </w:rPr>
        <w:t>Armeria</w:t>
      </w:r>
      <w:proofErr w:type="spellEnd"/>
      <w:r w:rsidR="0042344C" w:rsidRPr="0042344C">
        <w:rPr>
          <w:i/>
        </w:rPr>
        <w:t xml:space="preserve"> </w:t>
      </w:r>
      <w:proofErr w:type="spellStart"/>
      <w:r w:rsidR="0042344C" w:rsidRPr="0042344C">
        <w:rPr>
          <w:i/>
        </w:rPr>
        <w:t>duriaei</w:t>
      </w:r>
      <w:proofErr w:type="spellEnd"/>
      <w:r w:rsidR="008A03D8">
        <w:rPr>
          <w:i/>
        </w:rPr>
        <w:t xml:space="preserve"> </w:t>
      </w:r>
      <w:proofErr w:type="spellStart"/>
      <w:r w:rsidR="008A03D8">
        <w:rPr>
          <w:iCs/>
        </w:rPr>
        <w:t>Boiss</w:t>
      </w:r>
      <w:proofErr w:type="spellEnd"/>
      <w:r w:rsidR="005A433A" w:rsidRPr="00AC319B">
        <w:rPr>
          <w:rFonts w:cstheme="minorHAnsi"/>
          <w:lang w:val="en-US"/>
        </w:rPr>
        <w:t>.</w:t>
      </w:r>
      <w:r w:rsidR="005A433A" w:rsidRPr="003321EA">
        <w:rPr>
          <w:noProof/>
          <w:lang w:val="ca-ES" w:eastAsia="ca-ES"/>
        </w:rPr>
        <w:t xml:space="preserve"> </w:t>
      </w:r>
    </w:p>
    <w:p w14:paraId="7EE0F75E" w14:textId="681CCD70" w:rsidR="0057537C" w:rsidRDefault="00B37166" w:rsidP="002D07AE">
      <w:pPr>
        <w:spacing w:line="360" w:lineRule="auto"/>
        <w:ind w:firstLine="709"/>
        <w:jc w:val="both"/>
        <w:rPr>
          <w:rFonts w:cstheme="minorHAnsi"/>
          <w:lang w:val="en-US"/>
        </w:rPr>
      </w:pPr>
      <w:r>
        <w:t xml:space="preserve">Soil </w:t>
      </w:r>
      <w:r w:rsidR="0039142E">
        <w:t xml:space="preserve">climate </w:t>
      </w:r>
      <w:r>
        <w:t>was</w:t>
      </w:r>
      <w:r w:rsidR="00AD7CEA">
        <w:t xml:space="preserve"> typically Mediterranean,</w:t>
      </w:r>
      <w:r w:rsidR="0039142E">
        <w:t xml:space="preserve"> </w:t>
      </w:r>
      <w:r>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Pr>
          <w:rFonts w:cstheme="minorHAnsi"/>
          <w:lang w:val="en-US"/>
        </w:rPr>
        <w:t>drought</w:t>
      </w:r>
      <w:r w:rsidRPr="00AC319B">
        <w:rPr>
          <w:rFonts w:cstheme="minorHAnsi"/>
          <w:lang w:val="en-US"/>
        </w:rPr>
        <w:t xml:space="preserve"> </w:t>
      </w:r>
      <w:r w:rsidR="0039142E" w:rsidRPr="00AC319B">
        <w:rPr>
          <w:rFonts w:cstheme="minorHAnsi"/>
          <w:lang w:val="en-US"/>
        </w:rPr>
        <w:t>period in summer</w:t>
      </w:r>
      <w:r>
        <w:rPr>
          <w:rFonts w:cstheme="minorHAnsi"/>
          <w:lang w:val="en-US"/>
        </w:rPr>
        <w:t xml:space="preserve"> (</w:t>
      </w:r>
      <w:r w:rsidR="0098001B">
        <w:rPr>
          <w:rFonts w:cstheme="minorHAnsi"/>
          <w:lang w:val="en-US"/>
        </w:rPr>
        <w:t xml:space="preserve">Fig. </w:t>
      </w:r>
      <w:r w:rsidR="0042344C">
        <w:rPr>
          <w:rFonts w:cstheme="minorHAnsi"/>
          <w:lang w:val="en-US"/>
        </w:rPr>
        <w:t>3A</w:t>
      </w:r>
      <w:r>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w:t>
      </w:r>
      <w:r w:rsidR="0098001B">
        <w:rPr>
          <w:rFonts w:cstheme="minorHAnsi"/>
          <w:lang w:val="en-US"/>
        </w:rPr>
        <w:t xml:space="preserve">Fig. </w:t>
      </w:r>
      <w:r w:rsidR="00FD42B8">
        <w:rPr>
          <w:rFonts w:cstheme="minorHAnsi"/>
          <w:lang w:val="en-US"/>
        </w:rPr>
        <w:t>3A)</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7AC98DDF" w14:textId="5D70294E" w:rsidR="002D418A" w:rsidRDefault="0068503C" w:rsidP="00037777">
      <w:pPr>
        <w:spacing w:line="360" w:lineRule="auto"/>
        <w:ind w:firstLine="709"/>
        <w:jc w:val="both"/>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583376">
        <w:t xml:space="preserve">Jiménez-Alfaro et al. 2024 </w:t>
      </w:r>
      <w:r w:rsidR="00583376" w:rsidRPr="00583376">
        <w:rPr>
          <w:highlight w:val="yellow"/>
        </w:rPr>
        <w:t>(JVA</w:t>
      </w:r>
      <w:r w:rsidR="00583376">
        <w:t>)</w:t>
      </w:r>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 xml:space="preserve">soil temperature is around 0 ºC, calculated for the period in which the maximum temperature was &lt; 0.5 ºC and the minimum temperature was &gt; -0.5 ºC; (5) FDD = freezing degree days, i.e. the sum </w:t>
      </w:r>
      <w:r w:rsidRPr="00324D6F">
        <w:lastRenderedPageBreak/>
        <w:t>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w:t>
      </w:r>
    </w:p>
    <w:p w14:paraId="6B8C4798" w14:textId="26BF6E41" w:rsidR="00237EE6" w:rsidRDefault="0068503C" w:rsidP="00037777">
      <w:pPr>
        <w:spacing w:line="360" w:lineRule="auto"/>
        <w:ind w:firstLine="709"/>
        <w:jc w:val="both"/>
      </w:pPr>
      <w:r w:rsidRPr="00324D6F">
        <w:t xml:space="preserve">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98001B">
        <w:t xml:space="preserve">Fig. </w:t>
      </w:r>
      <w:r w:rsidR="007A5222">
        <w:t>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w:t>
      </w:r>
      <w:r w:rsidR="002D418A">
        <w:t>.</w:t>
      </w:r>
      <w:r w:rsidR="00284374">
        <w:t xml:space="preserve"> </w:t>
      </w:r>
      <w:r w:rsidR="002D418A">
        <w:t>Therefore</w:t>
      </w:r>
      <w:r w:rsidR="00A67F84">
        <w:t xml:space="preserve">,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2EBFD876" w14:textId="68B0DAB3" w:rsidR="002D418A" w:rsidRPr="003F41A0" w:rsidRDefault="002D418A" w:rsidP="002D418A">
      <w:pPr>
        <w:spacing w:line="360" w:lineRule="auto"/>
        <w:ind w:firstLine="709"/>
        <w:jc w:val="both"/>
        <w:rPr>
          <w:noProof/>
          <w:lang w:val="ca-ES" w:eastAsia="ca-ES"/>
        </w:rPr>
      </w:pPr>
      <w:r>
        <w:t xml:space="preserve">Since we only had water stress measurements for the central plots, we had to confirm the expectation that warmer microsites were also drier. To do this, we took our </w:t>
      </w:r>
      <w:r w:rsidR="003F3467">
        <w:t>GDD</w:t>
      </w:r>
      <w:r>
        <w:t xml:space="preserve"> measures and plotted them against the cumulative water potentials values at the subpopulation level, when available. We used Microlog SP3 data collected for our four summits in 2022 and 2023 to test if, as expected, there was a positive relationship between GDD and water potential (</w:t>
      </w:r>
      <w:r w:rsidRPr="00F5009E">
        <w:t>ΣΨ</w:t>
      </w:r>
      <w:r>
        <w:rPr>
          <w:rFonts w:ascii="Arial" w:hAnsi="Arial" w:cs="Arial"/>
          <w:color w:val="4D5156"/>
          <w:sz w:val="21"/>
          <w:szCs w:val="21"/>
          <w:shd w:val="clear" w:color="auto" w:fill="FFFFFF"/>
        </w:rPr>
        <w:t xml:space="preserve">, </w:t>
      </w:r>
      <w:r>
        <w:t>R</w:t>
      </w:r>
      <w:r w:rsidRPr="00954E4C">
        <w:rPr>
          <w:vertAlign w:val="superscript"/>
        </w:rPr>
        <w:t>2</w:t>
      </w:r>
      <w:r>
        <w:t xml:space="preserve">=0.69, </w:t>
      </w:r>
      <w:r w:rsidR="0098001B">
        <w:t xml:space="preserve">Fig. </w:t>
      </w:r>
      <w:r>
        <w:t xml:space="preserve">3B) i.e. warmer years are also drier years.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5A7D4A11"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98001B">
        <w:t xml:space="preserve">Fig. </w:t>
      </w:r>
      <w:r w:rsidR="00146981">
        <w:t>2)</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w:t>
      </w:r>
    </w:p>
    <w:p w14:paraId="64090E18" w14:textId="4CBD90B5" w:rsidR="0068503C" w:rsidRDefault="0068503C" w:rsidP="002D07AE">
      <w:pPr>
        <w:pStyle w:val="Ttulo3"/>
        <w:spacing w:line="360" w:lineRule="auto"/>
        <w:jc w:val="both"/>
        <w:rPr>
          <w:lang w:val="en-US"/>
        </w:rPr>
      </w:pPr>
      <w:r>
        <w:rPr>
          <w:lang w:val="en-US"/>
        </w:rPr>
        <w:t>2.</w:t>
      </w:r>
      <w:r w:rsidR="00960FF6">
        <w:rPr>
          <w:lang w:val="en-US"/>
        </w:rPr>
        <w:t>5</w:t>
      </w:r>
      <w:r w:rsidR="00A559B2">
        <w:rPr>
          <w:lang w:val="en-US"/>
        </w:rPr>
        <w:t>.</w:t>
      </w:r>
      <w:r>
        <w:rPr>
          <w:lang w:val="en-US"/>
        </w:rPr>
        <w:t xml:space="preserve"> Germination </w:t>
      </w:r>
      <w:r w:rsidR="00165571">
        <w:rPr>
          <w:lang w:val="en-US"/>
        </w:rPr>
        <w:t>experiments</w:t>
      </w:r>
    </w:p>
    <w:p w14:paraId="2A0623F3" w14:textId="67ACAAD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lastRenderedPageBreak/>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w:t>
      </w:r>
      <w:r w:rsidR="005F751E">
        <w:rPr>
          <w:lang w:val="en-US"/>
        </w:rPr>
        <w:t>, as mentioned above</w:t>
      </w:r>
      <w:r w:rsidR="000B3B1D">
        <w:rPr>
          <w:lang w:val="en-US"/>
        </w:rPr>
        <w:t>.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r w:rsidR="009F62B4" w:rsidRPr="00716D42">
        <w:rPr>
          <w:rFonts w:cstheme="minorHAnsi"/>
          <w:lang w:val="en-US"/>
        </w:rPr>
        <w:t xml:space="preserve">Table </w:t>
      </w:r>
      <w:r w:rsidR="00716D42">
        <w:rPr>
          <w:rFonts w:cstheme="minorHAnsi"/>
          <w:lang w:val="en-US"/>
        </w:rPr>
        <w:t>1</w:t>
      </w:r>
      <w:r w:rsidR="009F62B4">
        <w:rPr>
          <w:rFonts w:cstheme="minorHAnsi"/>
          <w:lang w:val="en-US"/>
        </w:rPr>
        <w:t>)</w:t>
      </w:r>
      <w:r w:rsidR="00890B14">
        <w:rPr>
          <w:rFonts w:cstheme="minorHAnsi"/>
          <w:lang w:val="en-US"/>
        </w:rPr>
        <w:t>.</w:t>
      </w:r>
    </w:p>
    <w:p w14:paraId="587A45B3" w14:textId="12291207" w:rsidR="00426DDC" w:rsidRPr="00C25274" w:rsidRDefault="00A84E30" w:rsidP="00C25274">
      <w:pPr>
        <w:spacing w:line="360" w:lineRule="auto"/>
        <w:ind w:firstLine="709"/>
        <w:jc w:val="both"/>
        <w:rPr>
          <w:lang w:val="en-US"/>
        </w:rPr>
      </w:pPr>
      <w:r>
        <w:rPr>
          <w:rFonts w:cstheme="minorHAnsi"/>
          <w:lang w:val="en-US"/>
        </w:rPr>
        <w:t>To test the seed germination responses to water stress, we performed laboratory experiments using</w:t>
      </w:r>
      <w:r w:rsidR="00952B57">
        <w:rPr>
          <w:rFonts w:cstheme="minorHAnsi"/>
          <w:lang w:val="en-US"/>
        </w:rPr>
        <w:t xml:space="preserve"> </w:t>
      </w:r>
      <w:r w:rsidRPr="006F63F3">
        <w:rPr>
          <w:rFonts w:cstheme="minorHAnsi"/>
          <w:lang w:val="en-US"/>
        </w:rPr>
        <w:t>polyethylene glycol</w:t>
      </w:r>
      <w:r w:rsidR="00952B57">
        <w:rPr>
          <w:rFonts w:cstheme="minorHAnsi"/>
          <w:lang w:val="en-US"/>
        </w:rPr>
        <w:t xml:space="preserve"> (</w:t>
      </w:r>
      <w:r w:rsidR="005F751E">
        <w:rPr>
          <w:rFonts w:cstheme="minorHAnsi"/>
          <w:lang w:val="en-US"/>
        </w:rPr>
        <w:t xml:space="preserve">PEG, an </w:t>
      </w:r>
      <w:r w:rsidR="00952B57">
        <w:rPr>
          <w:rFonts w:cstheme="minorHAnsi"/>
          <w:lang w:val="en-US"/>
        </w:rPr>
        <w:t xml:space="preserve">inert water-binding polymer)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to simulate diff</w:t>
      </w:r>
      <w:r w:rsidR="005F751E">
        <w:rPr>
          <w:rFonts w:cstheme="minorHAnsi"/>
          <w:lang w:val="en-US"/>
        </w:rPr>
        <w:t>erent water potential scenarios</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w:t>
      </w:r>
      <w:r w:rsidRPr="00A84E30">
        <w:rPr>
          <w:rFonts w:cstheme="minorHAnsi"/>
          <w:lang w:val="en-US"/>
        </w:rPr>
        <w:t>osmotic potentials</w:t>
      </w:r>
      <w:r w:rsidR="00470B65">
        <w:rPr>
          <w:rFonts w:cstheme="minorHAnsi"/>
          <w:lang w:val="en-US"/>
        </w:rPr>
        <w:t xml:space="preserve"> to study germination </w:t>
      </w:r>
      <w:r w:rsidR="00881D28">
        <w:rPr>
          <w:rFonts w:cstheme="minorHAnsi"/>
          <w:lang w:val="en-US"/>
        </w:rPr>
        <w:t xml:space="preserve">water </w:t>
      </w:r>
      <w:r w:rsidR="00470B65">
        <w:rPr>
          <w:rFonts w:cstheme="minorHAnsi"/>
          <w:lang w:val="en-US"/>
        </w:rPr>
        <w:t>thresholds</w:t>
      </w:r>
      <w:r w:rsidR="00CA101D">
        <w:rPr>
          <w:rFonts w:cstheme="minorHAnsi"/>
          <w:lang w:val="en-US"/>
        </w:rPr>
        <w:t xml:space="preserve"> </w:t>
      </w:r>
      <w:r w:rsidR="00CA101D" w:rsidRPr="00267E59">
        <w:rPr>
          <w:highlight w:val="yellow"/>
        </w:rPr>
        <w:t>(</w:t>
      </w:r>
      <w:r w:rsidR="00766978">
        <w:rPr>
          <w:highlight w:val="yellow"/>
        </w:rPr>
        <w:t>ref</w:t>
      </w:r>
      <w:r w:rsidR="00CA101D" w:rsidRPr="00267E59">
        <w:rPr>
          <w:highlight w:val="yellow"/>
        </w:rPr>
        <w:t>).</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r w:rsidR="00151A1C">
        <w:rPr>
          <w:lang w:val="en-CA"/>
        </w:rPr>
        <w:fldChar w:fldCharType="begin" w:fldLock="1"/>
      </w:r>
      <w:r w:rsidR="00151A1C">
        <w:rPr>
          <w:lang w:val="en-CA"/>
        </w:rPr>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1991)","plainTextFormattedCitation":"(Villela et al. 1991)","previouslyFormattedCitation":"(Villela et al. 1991)"},"properties":{"noteIndex":0},"schema":"https://github.com/citation-style-language/schema/raw/master/csl-citation.json"}</w:instrText>
      </w:r>
      <w:r w:rsidR="00151A1C">
        <w:rPr>
          <w:lang w:val="en-CA"/>
        </w:rPr>
        <w:fldChar w:fldCharType="separate"/>
      </w:r>
      <w:r w:rsidR="00151A1C" w:rsidRPr="00151A1C">
        <w:rPr>
          <w:noProof/>
          <w:lang w:val="en-CA"/>
        </w:rPr>
        <w:t>(Villela et al. 1991)</w:t>
      </w:r>
      <w:r w:rsidR="00151A1C">
        <w:rPr>
          <w:lang w:val="en-CA"/>
        </w:rPr>
        <w:fldChar w:fldCharType="end"/>
      </w:r>
      <w:r w:rsidR="00151A1C">
        <w:rPr>
          <w:lang w:val="en-CA"/>
        </w:rPr>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0FB1278F"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sidR="0091428D">
        <w:rPr>
          <w:rFonts w:cstheme="minorHAnsi"/>
          <w:lang w:val="en-US"/>
        </w:rPr>
        <w:t xml:space="preserve">described </w:t>
      </w:r>
      <w:r w:rsidR="00716D42">
        <w:rPr>
          <w:rFonts w:cstheme="minorHAnsi"/>
          <w:lang w:val="en-US"/>
        </w:rPr>
        <w:t>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It must be noted that w</w:t>
      </w:r>
      <w:r w:rsidR="00882503">
        <w:rPr>
          <w:lang w:val="en-CA"/>
        </w:rPr>
        <w:t>e used constant 20ºC rather than a more realistic diurnal alternating regime</w:t>
      </w:r>
      <w:r w:rsidR="00FB694E">
        <w:rPr>
          <w:lang w:val="en-CA"/>
        </w:rPr>
        <w:t xml:space="preserve"> </w:t>
      </w:r>
      <w:proofErr w:type="gramStart"/>
      <w:r w:rsidR="00FB694E">
        <w:rPr>
          <w:lang w:val="en-CA"/>
        </w:rPr>
        <w:t>in order to</w:t>
      </w:r>
      <w:proofErr w:type="gramEnd"/>
      <w:r w:rsidR="00FB694E">
        <w:rPr>
          <w:lang w:val="en-CA"/>
        </w:rPr>
        <w:t xml:space="preserve">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We monitored 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w:t>
      </w:r>
      <w:r w:rsidR="00A649DA" w:rsidRPr="0038254B">
        <w:lastRenderedPageBreak/>
        <w:t xml:space="preserve">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r w:rsidR="008518F7">
        <w:rPr>
          <w:lang w:val="en-CA"/>
        </w:rPr>
        <w:t xml:space="preserve">A total of </w:t>
      </w:r>
      <w:proofErr w:type="spellStart"/>
      <w:r w:rsidR="008518F7" w:rsidRPr="008518F7">
        <w:rPr>
          <w:highlight w:val="yellow"/>
          <w:lang w:val="en-CA"/>
        </w:rPr>
        <w:t>xxxx</w:t>
      </w:r>
      <w:proofErr w:type="spellEnd"/>
      <w:r w:rsidR="008518F7">
        <w:rPr>
          <w:lang w:val="en-CA"/>
        </w:rPr>
        <w:t xml:space="preserve"> viable (germinated + </w:t>
      </w:r>
      <w:proofErr w:type="spellStart"/>
      <w:r w:rsidR="008518F7">
        <w:rPr>
          <w:lang w:val="en-CA"/>
        </w:rPr>
        <w:t>germinable</w:t>
      </w:r>
      <w:proofErr w:type="spellEnd"/>
      <w:r w:rsidR="008518F7">
        <w:rPr>
          <w:lang w:val="en-CA"/>
        </w:rPr>
        <w:t xml:space="preserve">) </w:t>
      </w:r>
      <w:r w:rsidR="008518F7" w:rsidRPr="00136BD2">
        <w:rPr>
          <w:i/>
          <w:iCs/>
          <w:lang w:val="en-CA"/>
        </w:rPr>
        <w:t>D. langeanus</w:t>
      </w:r>
      <w:r w:rsidR="008518F7">
        <w:rPr>
          <w:lang w:val="en-CA"/>
        </w:rPr>
        <w:t xml:space="preserve">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33B6A143"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AC29B6">
        <w:rPr>
          <w:rFonts w:asciiTheme="minorHAnsi" w:eastAsiaTheme="minorHAnsi" w:hAnsiTheme="minorHAnsi" w:cstheme="minorHAnsi"/>
          <w:color w:val="auto"/>
          <w:sz w:val="22"/>
          <w:szCs w:val="22"/>
          <w:lang w:val="en-US"/>
        </w:rPr>
        <w:fldChar w:fldCharType="begin" w:fldLock="1"/>
      </w:r>
      <w:r w:rsidR="00C1639E">
        <w:rPr>
          <w:rFonts w:asciiTheme="minorHAnsi" w:eastAsiaTheme="minorHAnsi" w:hAnsiTheme="minorHAnsi" w:cstheme="minorHAnsi"/>
          <w:color w:val="auto"/>
          <w:sz w:val="22"/>
          <w:szCs w:val="22"/>
          <w:lang w:val="en-US"/>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Pr>
          <w:rFonts w:asciiTheme="minorHAnsi" w:eastAsiaTheme="minorHAnsi" w:hAnsiTheme="minorHAnsi" w:cstheme="minorHAnsi"/>
          <w:color w:val="auto"/>
          <w:sz w:val="22"/>
          <w:szCs w:val="22"/>
          <w:lang w:val="en-US"/>
        </w:rPr>
        <w:fldChar w:fldCharType="separate"/>
      </w:r>
      <w:r w:rsidR="00AC29B6" w:rsidRPr="00AC29B6">
        <w:rPr>
          <w:rFonts w:asciiTheme="minorHAnsi" w:eastAsiaTheme="minorHAnsi" w:hAnsiTheme="minorHAnsi" w:cstheme="minorHAnsi"/>
          <w:noProof/>
          <w:color w:val="auto"/>
          <w:sz w:val="22"/>
          <w:szCs w:val="22"/>
          <w:lang w:val="en-US"/>
        </w:rPr>
        <w:t>(R Core Team 2022)</w:t>
      </w:r>
      <w:r w:rsidR="00AC29B6">
        <w:rPr>
          <w:rFonts w:asciiTheme="minorHAnsi" w:eastAsiaTheme="minorHAnsi" w:hAnsiTheme="minorHAnsi" w:cstheme="minorHAnsi"/>
          <w:color w:val="auto"/>
          <w:sz w:val="22"/>
          <w:szCs w:val="22"/>
          <w:lang w:val="en-US"/>
        </w:rPr>
        <w:fldChar w:fldCharType="end"/>
      </w:r>
      <w:r w:rsidR="00816F41">
        <w:rPr>
          <w:rFonts w:asciiTheme="minorHAnsi" w:eastAsiaTheme="minorHAnsi" w:hAnsiTheme="minorHAnsi" w:cstheme="minorHAnsi"/>
          <w:color w:val="auto"/>
          <w:sz w:val="22"/>
          <w:szCs w:val="22"/>
          <w:lang w:val="en-US"/>
        </w:rPr>
        <w:t xml:space="preserve"> </w:t>
      </w:r>
      <w:r w:rsidRPr="0042434E">
        <w:rPr>
          <w:rFonts w:asciiTheme="minorHAnsi" w:eastAsiaTheme="minorHAnsi" w:hAnsiTheme="minorHAnsi" w:cstheme="minorHAnsi"/>
          <w:color w:val="auto"/>
          <w:sz w:val="22"/>
          <w:szCs w:val="22"/>
          <w:lang w:val="en-US"/>
        </w:rPr>
        <w:t xml:space="preserve">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283EC1">
        <w:rPr>
          <w:rFonts w:asciiTheme="minorHAnsi" w:eastAsiaTheme="minorHAnsi" w:hAnsiTheme="minorHAnsi" w:cstheme="minorHAnsi"/>
          <w:color w:val="auto"/>
          <w:sz w:val="22"/>
          <w:szCs w:val="22"/>
          <w:lang w:val="en-US"/>
        </w:rPr>
        <w:t xml:space="preserve"> </w:t>
      </w:r>
      <w:r w:rsidR="0098069C">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Pr>
          <w:rFonts w:asciiTheme="minorHAnsi" w:eastAsiaTheme="minorHAnsi" w:hAnsiTheme="minorHAnsi" w:cstheme="minorHAnsi"/>
          <w:color w:val="auto"/>
          <w:sz w:val="22"/>
          <w:szCs w:val="22"/>
          <w:lang w:val="en-US"/>
        </w:rPr>
        <w:fldChar w:fldCharType="separate"/>
      </w:r>
      <w:r w:rsidR="0098069C" w:rsidRPr="0098069C">
        <w:rPr>
          <w:rFonts w:asciiTheme="minorHAnsi" w:eastAsiaTheme="minorHAnsi" w:hAnsiTheme="minorHAnsi" w:cstheme="minorHAnsi"/>
          <w:noProof/>
          <w:color w:val="auto"/>
          <w:sz w:val="22"/>
          <w:szCs w:val="22"/>
          <w:lang w:val="en-US"/>
        </w:rPr>
        <w:t>(Brooks et al. 2017)</w:t>
      </w:r>
      <w:r w:rsidR="0098069C">
        <w:rPr>
          <w:rFonts w:asciiTheme="minorHAnsi" w:eastAsiaTheme="minorHAnsi" w:hAnsiTheme="minorHAnsi" w:cstheme="minorHAnsi"/>
          <w:color w:val="auto"/>
          <w:sz w:val="22"/>
          <w:szCs w:val="22"/>
          <w:lang w:val="en-US"/>
        </w:rPr>
        <w:fldChar w:fldCharType="end"/>
      </w:r>
      <w:r w:rsidR="001A7C0D">
        <w:rPr>
          <w:rFonts w:asciiTheme="minorHAnsi" w:eastAsiaTheme="minorHAnsi" w:hAnsiTheme="minorHAnsi" w:cstheme="minorHAnsi"/>
          <w:color w:val="auto"/>
          <w:sz w:val="22"/>
          <w:szCs w:val="22"/>
          <w:lang w:val="en-US"/>
        </w:rPr>
        <w:t xml:space="preserve"> </w:t>
      </w:r>
      <w:r w:rsidR="00BF5195">
        <w:rPr>
          <w:rFonts w:asciiTheme="minorHAnsi" w:eastAsiaTheme="minorHAnsi" w:hAnsiTheme="minorHAnsi" w:cstheme="minorHAnsi"/>
          <w:color w:val="auto"/>
          <w:sz w:val="22"/>
          <w:szCs w:val="22"/>
          <w:lang w:val="en-US"/>
        </w:rPr>
        <w:t>f</w:t>
      </w:r>
      <w:r w:rsidR="00196BB5">
        <w:rPr>
          <w:rFonts w:asciiTheme="minorHAnsi" w:eastAsiaTheme="minorHAnsi" w:hAnsiTheme="minorHAnsi" w:cstheme="minorHAnsi"/>
          <w:color w:val="auto"/>
          <w:sz w:val="22"/>
          <w:szCs w:val="22"/>
          <w:lang w:val="en-US"/>
        </w:rPr>
        <w:t>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961461">
        <w:rPr>
          <w:rFonts w:asciiTheme="minorHAnsi" w:eastAsiaTheme="minorHAnsi" w:hAnsiTheme="minorHAnsi" w:cstheme="minorHAnsi"/>
          <w:color w:val="auto"/>
          <w:sz w:val="22"/>
          <w:szCs w:val="22"/>
          <w:lang w:val="en-US"/>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(Fernández-Pascual &amp; González-Rodríguez 2020)</w:t>
      </w:r>
      <w:r w:rsidR="00961461">
        <w:rPr>
          <w:rFonts w:asciiTheme="minorHAnsi" w:eastAsiaTheme="minorHAnsi" w:hAnsiTheme="minorHAnsi" w:cstheme="minorHAnsi"/>
          <w:color w:val="auto"/>
          <w:sz w:val="22"/>
          <w:szCs w:val="22"/>
          <w:lang w:val="en-US"/>
        </w:rPr>
        <w:fldChar w:fldCharType="end"/>
      </w:r>
      <w:r w:rsidR="00961461">
        <w:rPr>
          <w:rFonts w:asciiTheme="minorHAnsi" w:eastAsiaTheme="minorHAnsi" w:hAnsiTheme="minorHAnsi" w:cstheme="minorHAnsi"/>
          <w:color w:val="auto"/>
          <w:sz w:val="22"/>
          <w:szCs w:val="22"/>
          <w:lang w:val="en-US"/>
        </w:rPr>
        <w:t xml:space="preserve"> </w:t>
      </w:r>
      <w:r w:rsidR="00716D42">
        <w:rPr>
          <w:rFonts w:asciiTheme="minorHAnsi" w:eastAsiaTheme="minorHAnsi" w:hAnsiTheme="minorHAnsi" w:cstheme="minorHAnsi"/>
          <w:color w:val="auto"/>
          <w:sz w:val="22"/>
          <w:szCs w:val="22"/>
          <w:lang w:val="en-US"/>
        </w:rPr>
        <w:t>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w:t>
      </w:r>
      <w:r w:rsidR="00961461">
        <w:rPr>
          <w:rFonts w:asciiTheme="minorHAnsi" w:eastAsiaTheme="minorHAnsi" w:hAnsiTheme="minorHAnsi" w:cstheme="minorHAnsi"/>
          <w:color w:val="auto"/>
          <w:sz w:val="22"/>
          <w:szCs w:val="22"/>
          <w:lang w:val="en-US"/>
        </w:rPr>
        <w:t xml:space="preserve"> </w:t>
      </w:r>
      <w:r w:rsidR="00961461">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Pr>
          <w:rFonts w:asciiTheme="minorHAnsi" w:eastAsiaTheme="minorHAnsi" w:hAnsiTheme="minorHAnsi" w:cstheme="minorHAnsi"/>
          <w:color w:val="auto"/>
          <w:sz w:val="22"/>
          <w:szCs w:val="22"/>
          <w:lang w:val="en-US"/>
        </w:rPr>
        <w:fldChar w:fldCharType="separate"/>
      </w:r>
      <w:r w:rsidR="00961461" w:rsidRPr="00961461">
        <w:rPr>
          <w:rFonts w:asciiTheme="minorHAnsi" w:eastAsiaTheme="minorHAnsi" w:hAnsiTheme="minorHAnsi" w:cstheme="minorHAnsi"/>
          <w:noProof/>
          <w:color w:val="auto"/>
          <w:sz w:val="22"/>
          <w:szCs w:val="22"/>
          <w:lang w:val="en-US"/>
        </w:rPr>
        <w:t>(Hartig 2020)</w:t>
      </w:r>
      <w:r w:rsidR="00961461">
        <w:rPr>
          <w:rFonts w:asciiTheme="minorHAnsi" w:eastAsiaTheme="minorHAnsi" w:hAnsiTheme="minorHAnsi" w:cstheme="minorHAnsi"/>
          <w:color w:val="auto"/>
          <w:sz w:val="22"/>
          <w:szCs w:val="22"/>
          <w:lang w:val="en-US"/>
        </w:rPr>
        <w:fldChar w:fldCharType="end"/>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r w:rsidR="009221FF">
        <w:rPr>
          <w:rFonts w:asciiTheme="minorHAnsi" w:eastAsiaTheme="minorHAnsi" w:hAnsiTheme="minorHAnsi" w:cstheme="minorHAnsi"/>
          <w:color w:val="auto"/>
          <w:sz w:val="22"/>
          <w:szCs w:val="22"/>
          <w:lang w:val="en-US"/>
        </w:rPr>
        <w:t xml:space="preserve">packages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491DEB">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(Wickham 2016)</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7B1808">
        <w:rPr>
          <w:rFonts w:asciiTheme="minorHAnsi" w:eastAsiaTheme="minorHAnsi" w:hAnsiTheme="minorHAnsi" w:cstheme="minorHAnsi"/>
          <w:color w:val="auto"/>
          <w:sz w:val="22"/>
          <w:szCs w:val="22"/>
          <w:lang w:val="en-US"/>
        </w:rPr>
        <w:t>and</w:t>
      </w:r>
      <w:r w:rsidR="00AE4B7E">
        <w:rPr>
          <w:rFonts w:asciiTheme="minorHAnsi" w:eastAsiaTheme="minorHAnsi" w:hAnsiTheme="minorHAnsi" w:cstheme="minorHAnsi"/>
          <w:color w:val="auto"/>
          <w:sz w:val="22"/>
          <w:szCs w:val="22"/>
          <w:lang w:val="en-US"/>
        </w:rPr>
        <w:t xml:space="preserve"> patchwork </w:t>
      </w:r>
      <w:r w:rsidR="00491DEB">
        <w:rPr>
          <w:rFonts w:asciiTheme="minorHAnsi" w:eastAsiaTheme="minorHAnsi" w:hAnsiTheme="minorHAnsi" w:cstheme="minorHAnsi"/>
          <w:color w:val="auto"/>
          <w:sz w:val="22"/>
          <w:szCs w:val="22"/>
          <w:lang w:val="en-US"/>
        </w:rPr>
        <w:fldChar w:fldCharType="begin" w:fldLock="1"/>
      </w:r>
      <w:r w:rsidR="00491DEB">
        <w:rPr>
          <w:rFonts w:asciiTheme="minorHAnsi" w:eastAsiaTheme="minorHAnsi" w:hAnsiTheme="minorHAnsi" w:cstheme="minorHAnsi"/>
          <w:color w:val="auto"/>
          <w:sz w:val="22"/>
          <w:szCs w:val="22"/>
          <w:lang w:val="en-US"/>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(Pedersen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r w:rsidR="00491DEB">
        <w:rPr>
          <w:rFonts w:asciiTheme="minorHAnsi" w:eastAsiaTheme="minorHAnsi" w:hAnsiTheme="minorHAnsi" w:cstheme="minorHAnsi"/>
          <w:color w:val="auto"/>
          <w:sz w:val="22"/>
          <w:szCs w:val="22"/>
          <w:lang w:val="en-US"/>
        </w:rPr>
        <w:fldChar w:fldCharType="begin" w:fldLock="1"/>
      </w:r>
      <w:r w:rsidR="00151A1C">
        <w:rPr>
          <w:rFonts w:asciiTheme="minorHAnsi" w:eastAsiaTheme="minorHAnsi" w:hAnsiTheme="minorHAnsi" w:cstheme="minorHAnsi"/>
          <w:color w:val="auto"/>
          <w:sz w:val="22"/>
          <w:szCs w:val="22"/>
          <w:lang w:val="en-US"/>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Pr>
          <w:rFonts w:asciiTheme="minorHAnsi" w:eastAsiaTheme="minorHAnsi" w:hAnsiTheme="minorHAnsi" w:cstheme="minorHAnsi"/>
          <w:color w:val="auto"/>
          <w:sz w:val="22"/>
          <w:szCs w:val="22"/>
          <w:lang w:val="en-US"/>
        </w:rPr>
        <w:fldChar w:fldCharType="separate"/>
      </w:r>
      <w:r w:rsidR="00491DEB" w:rsidRPr="00491DEB">
        <w:rPr>
          <w:rFonts w:asciiTheme="minorHAnsi" w:eastAsiaTheme="minorHAnsi" w:hAnsiTheme="minorHAnsi" w:cstheme="minorHAnsi"/>
          <w:noProof/>
          <w:color w:val="auto"/>
          <w:sz w:val="22"/>
          <w:szCs w:val="22"/>
          <w:lang w:val="en-US"/>
        </w:rPr>
        <w:t>(Ram &amp; Wickham 2023)</w:t>
      </w:r>
      <w:r w:rsidR="00491DEB">
        <w:rPr>
          <w:rFonts w:asciiTheme="minorHAnsi" w:eastAsiaTheme="minorHAnsi" w:hAnsiTheme="minorHAnsi" w:cstheme="minorHAnsi"/>
          <w:color w:val="auto"/>
          <w:sz w:val="22"/>
          <w:szCs w:val="22"/>
          <w:lang w:val="en-US"/>
        </w:rPr>
        <w:fldChar w:fldCharType="end"/>
      </w:r>
      <w:r w:rsidR="00491DEB">
        <w:rPr>
          <w:rFonts w:asciiTheme="minorHAnsi" w:eastAsiaTheme="minorHAnsi" w:hAnsiTheme="minorHAnsi" w:cstheme="minorHAnsi"/>
          <w:color w:val="auto"/>
          <w:sz w:val="22"/>
          <w:szCs w:val="22"/>
          <w:lang w:val="en-US"/>
        </w:rPr>
        <w:t>.</w:t>
      </w:r>
    </w:p>
    <w:p w14:paraId="6181232E" w14:textId="2812977E" w:rsidR="009651B7" w:rsidRDefault="00540F03" w:rsidP="00136DFB">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w:t>
      </w:r>
      <w:r w:rsidR="009651B7">
        <w:rPr>
          <w:rFonts w:cstheme="minorHAnsi"/>
          <w:lang w:val="en-US"/>
        </w:rPr>
        <w:t xml:space="preserve">our secondary prediction, </w:t>
      </w:r>
      <w:r w:rsidR="00636A4A">
        <w:rPr>
          <w:rFonts w:cstheme="minorHAnsi"/>
          <w:lang w:val="en-US"/>
        </w:rPr>
        <w:t xml:space="preserve">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w:t>
      </w:r>
      <w:r w:rsidR="006A1614">
        <w:rPr>
          <w:rFonts w:cstheme="minorHAnsi"/>
          <w:lang w:val="en-US"/>
        </w:rPr>
        <w:t>storage time and</w:t>
      </w:r>
      <w:r w:rsidR="00636A4A">
        <w:rPr>
          <w:rFonts w:cstheme="minorHAnsi"/>
          <w:lang w:val="en-US"/>
        </w:rPr>
        <w:t xml:space="preserve"> </w:t>
      </w:r>
      <w:r w:rsidR="0064096D">
        <w:rPr>
          <w:rFonts w:cstheme="minorHAnsi"/>
          <w:lang w:val="en-US"/>
        </w:rPr>
        <w:t>water potential</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r w:rsidR="00221957" w:rsidRPr="00221957">
        <w:rPr>
          <w:rFonts w:cstheme="minorHAnsi"/>
          <w:lang w:val="en-US"/>
        </w:rPr>
        <w:t>/</w:t>
      </w:r>
      <w:r w:rsidR="00C313D3">
        <w:rPr>
          <w:rFonts w:cstheme="minorHAnsi"/>
          <w:lang w:val="en-US"/>
        </w:rPr>
        <w:t>subpopulation</w:t>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p>
    <w:p w14:paraId="1039D999" w14:textId="3917B1CD" w:rsidR="00221957" w:rsidRPr="00221957" w:rsidRDefault="006A1614" w:rsidP="00136DFB">
      <w:pPr>
        <w:spacing w:line="360" w:lineRule="auto"/>
        <w:ind w:firstLine="709"/>
        <w:jc w:val="both"/>
        <w:rPr>
          <w:rFonts w:cstheme="minorHAnsi"/>
          <w:lang w:val="en-US"/>
        </w:rPr>
      </w:pPr>
      <w:r>
        <w:rPr>
          <w:rFonts w:cstheme="minorHAnsi"/>
          <w:lang w:val="en-US"/>
        </w:rPr>
        <w:t xml:space="preserve">To test our primary prediction, if base water potential varied as a function of subpopulation microclimate, </w:t>
      </w:r>
      <w:r w:rsidR="00C33D49">
        <w:rPr>
          <w:rFonts w:cstheme="minorHAnsi"/>
          <w:lang w:val="en-US"/>
        </w:rPr>
        <w:t>we</w:t>
      </w:r>
      <w:r w:rsidR="00C33D49" w:rsidDel="006A1614">
        <w:rPr>
          <w:rFonts w:cstheme="minorHAnsi"/>
          <w:lang w:val="en-US"/>
        </w:rPr>
        <w:t xml:space="preserve"> </w:t>
      </w:r>
      <w:r w:rsidR="00C33D49">
        <w:rPr>
          <w:rFonts w:cstheme="minorHAnsi"/>
          <w:lang w:val="en-US"/>
        </w:rPr>
        <w:t>calculated</w:t>
      </w:r>
      <w:r w:rsidR="00482DC9">
        <w:rPr>
          <w:rFonts w:cstheme="minorHAnsi"/>
          <w:lang w:val="en-US"/>
        </w:rPr>
        <w:t xml:space="preserv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w:t>
      </w:r>
      <w:r>
        <w:rPr>
          <w:rFonts w:cstheme="minorHAnsi"/>
          <w:lang w:val="en-US"/>
        </w:rPr>
        <w:t xml:space="preserve"> by</w:t>
      </w:r>
      <w:r w:rsidR="00482DC9">
        <w:rPr>
          <w:rFonts w:cstheme="minorHAnsi"/>
          <w:lang w:val="en-US"/>
        </w:rPr>
        <w:t xml:space="preserve"> </w:t>
      </w:r>
      <w:r>
        <w:rPr>
          <w:rFonts w:cstheme="minorHAnsi"/>
          <w:lang w:val="en-US"/>
        </w:rPr>
        <w:t xml:space="preserve">fitting </w:t>
      </w:r>
      <w:proofErr w:type="spellStart"/>
      <w:r w:rsidR="00482DC9">
        <w:rPr>
          <w:rFonts w:cstheme="minorHAnsi"/>
          <w:lang w:val="en-US"/>
        </w:rPr>
        <w:t>hydrotime</w:t>
      </w:r>
      <w:proofErr w:type="spellEnd"/>
      <w:r w:rsidR="00482DC9">
        <w:rPr>
          <w:rFonts w:cstheme="minorHAnsi"/>
          <w:lang w:val="en-US"/>
        </w:rPr>
        <w:t xml:space="preserve"> models</w:t>
      </w:r>
      <w:r w:rsidR="002A1A53">
        <w:rPr>
          <w:rFonts w:cstheme="minorHAnsi"/>
          <w:lang w:val="en-US"/>
        </w:rPr>
        <w:t xml:space="preserve"> with </w:t>
      </w:r>
      <w:proofErr w:type="spellStart"/>
      <w:r w:rsidR="002A1A53">
        <w:rPr>
          <w:rFonts w:cstheme="minorHAnsi"/>
          <w:lang w:val="en-US"/>
        </w:rPr>
        <w:t>seedr</w:t>
      </w:r>
      <w:proofErr w:type="spellEnd"/>
      <w:r w:rsidR="002A1A53">
        <w:rPr>
          <w:rFonts w:cstheme="minorHAnsi"/>
          <w:lang w:val="en-US"/>
        </w:rPr>
        <w:t xml:space="preserve">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5F751E">
        <w:rPr>
          <w:rFonts w:cstheme="minorHAnsi"/>
          <w:lang w:val="en-US"/>
        </w:rPr>
        <w:t>,</w:t>
      </w:r>
      <w:r w:rsidR="00722EEC">
        <w:rPr>
          <w:rFonts w:cstheme="minorHAnsi"/>
          <w:lang w:val="en-US"/>
        </w:rPr>
        <w:t xml:space="preserve">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3BB22936" w:rsidR="00221957" w:rsidRPr="00716D42" w:rsidRDefault="00C06E8A" w:rsidP="002D07AE">
      <w:pPr>
        <w:spacing w:line="360" w:lineRule="auto"/>
        <w:ind w:firstLine="709"/>
        <w:jc w:val="both"/>
      </w:pPr>
      <w:r>
        <w:rPr>
          <w:rFonts w:cstheme="minorHAnsi"/>
          <w:lang w:val="en-US"/>
        </w:rPr>
        <w:t>To have a more complete picture</w:t>
      </w:r>
      <w:r w:rsidR="00D4225A">
        <w:rPr>
          <w:rFonts w:cstheme="minorHAnsi"/>
          <w:lang w:val="en-US"/>
        </w:rPr>
        <w:t>,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w:t>
      </w:r>
      <w:r w:rsidR="00866305">
        <w:rPr>
          <w:rFonts w:cstheme="minorHAnsi"/>
          <w:lang w:val="en-US"/>
        </w:rPr>
        <w:lastRenderedPageBreak/>
        <w:t>assumptions)</w:t>
      </w:r>
      <w:r w:rsidR="000B1A2A">
        <w:rPr>
          <w:rFonts w:cstheme="minorHAnsi"/>
          <w:lang w:val="en-US"/>
        </w:rPr>
        <w:t xml:space="preserve">. 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p>
    <w:p w14:paraId="6AC9B9A2" w14:textId="0EC615AD" w:rsidR="00AF329C" w:rsidRDefault="0042434E" w:rsidP="002D07AE">
      <w:pPr>
        <w:pStyle w:val="Ttulo2"/>
        <w:spacing w:line="360" w:lineRule="auto"/>
        <w:jc w:val="both"/>
      </w:pPr>
      <w:r>
        <w:t>3. Results</w:t>
      </w:r>
    </w:p>
    <w:p w14:paraId="5E9E6177" w14:textId="53B31E28" w:rsidR="00851EE8" w:rsidRPr="00E06E4A" w:rsidRDefault="00851EE8" w:rsidP="002D07AE">
      <w:pPr>
        <w:pStyle w:val="Ttulo3"/>
        <w:spacing w:line="360" w:lineRule="auto"/>
        <w:jc w:val="both"/>
      </w:pPr>
      <w:r>
        <w:t>3.</w:t>
      </w:r>
      <w:r w:rsidR="00031A1A">
        <w:t xml:space="preserve">1 </w:t>
      </w:r>
      <w:r w:rsidR="00F91395">
        <w:t xml:space="preserve">Prediction 1: </w:t>
      </w:r>
      <w:r w:rsidR="00D65736">
        <w:t>F</w:t>
      </w:r>
      <w:r w:rsidR="00031A1A">
        <w:t>inal germination proportion</w:t>
      </w:r>
      <w:r w:rsidR="00D65736">
        <w:t xml:space="preserve"> as a function of storage treatment and water potential</w:t>
      </w:r>
    </w:p>
    <w:p w14:paraId="2FB5F1E7" w14:textId="581CBF1F" w:rsidR="00851EE8" w:rsidRDefault="00856CE6" w:rsidP="005F751E">
      <w:pPr>
        <w:spacing w:line="360" w:lineRule="auto"/>
        <w:ind w:firstLine="709"/>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w:t>
      </w:r>
      <w:r w:rsidR="0098001B">
        <w:t xml:space="preserve">Fig. </w:t>
      </w:r>
      <w:r w:rsidR="00716D42">
        <w:t>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5F751E">
        <w:t>whereas, in after ripened seeds</w:t>
      </w:r>
      <w:r w:rsidR="00803651">
        <w:t>,</w:t>
      </w:r>
      <w:r w:rsidR="005F751E">
        <w:t xml:space="preserve"> water stress needed to reach </w:t>
      </w:r>
      <w:r w:rsidR="00D94D39">
        <w:t xml:space="preserve">-0.6 </w:t>
      </w:r>
      <w:r w:rsidR="00086133">
        <w:t>MPa</w:t>
      </w:r>
      <w:r w:rsidR="006364B6">
        <w:t xml:space="preserve"> </w:t>
      </w:r>
      <w:r w:rsidR="005F751E">
        <w:t>to cross the same germination threshold</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w:t>
      </w:r>
      <w:r w:rsidR="0098001B">
        <w:t xml:space="preserve">Fig. </w:t>
      </w:r>
      <w:r w:rsidR="00086133">
        <w:t>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rsidRPr="00C33D49">
        <w:rPr>
          <w:highlight w:val="yellow"/>
        </w:rPr>
        <w:t>S</w:t>
      </w:r>
      <w:r w:rsidR="00AE2CA0" w:rsidRPr="00C33D49">
        <w:rPr>
          <w:highlight w:val="yellow"/>
        </w:rPr>
        <w:t>upplementary table xx</w:t>
      </w:r>
      <w:r w:rsidR="00AE2CA0">
        <w:t>)</w:t>
      </w:r>
      <w:r w:rsidR="00E06E4A">
        <w:t>.</w:t>
      </w:r>
    </w:p>
    <w:p w14:paraId="02E436E2" w14:textId="0071DB3D" w:rsidR="00851EE8" w:rsidRDefault="00851EE8" w:rsidP="002D07AE">
      <w:pPr>
        <w:pStyle w:val="Ttulo3"/>
        <w:spacing w:line="360" w:lineRule="auto"/>
        <w:jc w:val="both"/>
      </w:pPr>
      <w:r>
        <w:t>3.</w:t>
      </w:r>
      <w:r w:rsidR="00031A1A">
        <w:t xml:space="preserve">2 </w:t>
      </w:r>
      <w:r w:rsidR="00F91395">
        <w:t xml:space="preserve">Prediction 2: </w:t>
      </w:r>
      <w:r w:rsidR="00342986">
        <w:t xml:space="preserve">Germination base </w:t>
      </w:r>
      <w:r>
        <w:t>water potential</w:t>
      </w:r>
      <w:r w:rsidR="00342986">
        <w:t xml:space="preserve"> as a function of </w:t>
      </w:r>
      <w:r w:rsidR="00031A1A">
        <w:t>microclimate</w:t>
      </w:r>
    </w:p>
    <w:p w14:paraId="0093279C" w14:textId="037CF727" w:rsidR="00141FD4" w:rsidRDefault="00C849FF" w:rsidP="005F751E">
      <w:pPr>
        <w:spacing w:line="360" w:lineRule="auto"/>
        <w:ind w:firstLine="709"/>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r w:rsidR="005F751E">
        <w:t xml:space="preserve"> </w:t>
      </w:r>
      <w:r w:rsidR="008A28BC">
        <w:t xml:space="preserve">Given the significant </w:t>
      </w:r>
      <w:r w:rsidR="00363F85">
        <w:t xml:space="preserve">interaction between </w:t>
      </w:r>
      <w:r w:rsidR="008A28BC">
        <w:t xml:space="preserve">storage </w:t>
      </w:r>
      <w:r w:rsidR="00363F85">
        <w:t xml:space="preserve">treatment and </w:t>
      </w:r>
      <w:r w:rsidR="00B6261A">
        <w:t xml:space="preserve">microclimate (measured as GDD; </w:t>
      </w:r>
      <w:r w:rsidR="00CC3A3D">
        <w:t xml:space="preserve">model </w:t>
      </w:r>
      <w:r w:rsidR="00363F85">
        <w:t>z = 2.45, p</w:t>
      </w:r>
      <w:r w:rsidR="00A032B7">
        <w:t>-value</w:t>
      </w:r>
      <w:r w:rsidR="00B6261A">
        <w:t xml:space="preserve"> &lt; 0.05)</w:t>
      </w:r>
      <w:r w:rsidR="008A28BC">
        <w:t>, we analysed the relationship between base water potential and</w:t>
      </w:r>
      <w:r w:rsidR="00B6261A">
        <w:t xml:space="preserve"> GDD</w:t>
      </w:r>
      <w:r w:rsidR="008A28BC">
        <w:t xml:space="preserve"> separately for fresh and after ripened </w:t>
      </w:r>
      <w:r w:rsidR="00086133">
        <w:t>see</w:t>
      </w:r>
      <w:r w:rsidR="008A28BC">
        <w:t>ds</w:t>
      </w:r>
      <w:r w:rsidR="00851EE8">
        <w:t xml:space="preserve">. </w:t>
      </w:r>
      <w:r w:rsidR="0032516F">
        <w:t xml:space="preserve">For fresh </w:t>
      </w:r>
      <w:r w:rsidR="0038254B">
        <w:t>see</w:t>
      </w:r>
      <w:r w:rsidR="0032516F">
        <w:t>ds we found no significant relationship</w:t>
      </w:r>
      <w:r w:rsidR="00851EE8">
        <w:t xml:space="preserve"> (</w:t>
      </w:r>
      <w:r w:rsidR="0098001B">
        <w:t xml:space="preserve">Fig. </w:t>
      </w:r>
      <w:r w:rsidR="00851EE8">
        <w:t>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significant 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98001B">
        <w:t xml:space="preserve">Fig. </w:t>
      </w:r>
      <w:r w:rsidR="00851EE8">
        <w:t>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3F275467" w14:textId="07D1541A" w:rsidR="000C1D5E" w:rsidRDefault="00197142" w:rsidP="00C33D49">
      <w:pPr>
        <w:spacing w:line="360" w:lineRule="auto"/>
        <w:ind w:firstLine="709"/>
        <w:jc w:val="both"/>
      </w:pPr>
      <w:r w:rsidRPr="00A96537">
        <w:t xml:space="preserve">Our study </w:t>
      </w:r>
      <w:r w:rsidR="0021025F">
        <w:t>confirms our prediction</w:t>
      </w:r>
      <w:r w:rsidR="0021025F" w:rsidRPr="00A96537">
        <w:t xml:space="preserve"> </w:t>
      </w:r>
      <w:r w:rsidRPr="00A96537">
        <w:t xml:space="preserve">that wild </w:t>
      </w:r>
      <w:r w:rsidR="0021025F">
        <w:t>sub</w:t>
      </w:r>
      <w:r w:rsidRPr="00A96537">
        <w:t xml:space="preserve">populations of </w:t>
      </w:r>
      <w:r w:rsidRPr="005F751E">
        <w:rPr>
          <w:i/>
        </w:rPr>
        <w:t>D. langeanus</w:t>
      </w:r>
      <w:r w:rsidR="00326D2D">
        <w:t xml:space="preserve"> </w:t>
      </w:r>
      <w:r w:rsidR="0021025F">
        <w:t>from warmer and drier subpopulations have lower base water potentials for germination, corroborating our</w:t>
      </w:r>
      <w:r w:rsidR="001C4587">
        <w:t xml:space="preserve"> primary</w:t>
      </w:r>
      <w:r w:rsidR="0021025F">
        <w:t xml:space="preserve"> hypothesis that germination responses to water stress show </w:t>
      </w:r>
      <w:r w:rsidR="0021025F">
        <w:lastRenderedPageBreak/>
        <w:t xml:space="preserve">functional intraspecific variability along local water availability </w:t>
      </w:r>
      <w:proofErr w:type="spellStart"/>
      <w:r w:rsidR="008252EC">
        <w:t>micro</w:t>
      </w:r>
      <w:r w:rsidR="0021025F">
        <w:t>gradients</w:t>
      </w:r>
      <w:proofErr w:type="spellEnd"/>
      <w:r w:rsidR="008252EC">
        <w:t>.</w:t>
      </w:r>
      <w:r w:rsidRPr="00A96537">
        <w:t xml:space="preserve"> </w:t>
      </w:r>
      <w:r w:rsidR="001F6815">
        <w:t>The lower base water potential (i.e. ability to germinate with less water available) observed in subpopulations from warmer</w:t>
      </w:r>
      <w:r w:rsidR="004011FF">
        <w:t xml:space="preserve"> and drier</w:t>
      </w:r>
      <w:r w:rsidR="001F6815">
        <w:t xml:space="preserve"> microclimatic conditions suggests either a potential local adaptation or a wide phenotypic plasticity even at the microscale (i.e. some subpopulations were only 10 m apart). </w:t>
      </w:r>
      <w:r w:rsidR="00FF79B3">
        <w:t xml:space="preserve">Although intraspecific trait </w:t>
      </w:r>
      <w:r w:rsidR="008252EC">
        <w:t xml:space="preserve">variability </w:t>
      </w:r>
      <w:r w:rsidR="00FF79B3">
        <w:t xml:space="preserve">has been previously stated to be strongly driven by microenvironmental heterogeneity </w:t>
      </w:r>
      <w:r w:rsidR="00835869" w:rsidRPr="00835869">
        <w:fldChar w:fldCharType="begin" w:fldLock="1"/>
      </w:r>
      <w:r w:rsidR="003C2CAC">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835869">
        <w:fldChar w:fldCharType="separate"/>
      </w:r>
      <w:r w:rsidR="00835869" w:rsidRPr="00835869">
        <w:rPr>
          <w:noProof/>
        </w:rPr>
        <w:t>(Westerband et al. 2021)</w:t>
      </w:r>
      <w:r w:rsidR="00835869" w:rsidRPr="00835869">
        <w:fldChar w:fldCharType="end"/>
      </w:r>
      <w:r w:rsidR="00FF79B3">
        <w:t>; t</w:t>
      </w:r>
      <w:r w:rsidRPr="00A96537">
        <w:t>o our knowledge</w:t>
      </w:r>
      <w:r w:rsidR="00D72942">
        <w:t>,</w:t>
      </w:r>
      <w:r w:rsidRPr="00A96537">
        <w:t xml:space="preserve"> </w:t>
      </w:r>
      <w:r w:rsidR="008252EC">
        <w:t xml:space="preserve">this </w:t>
      </w:r>
      <w:r w:rsidRPr="00A96537">
        <w:t>is th</w:t>
      </w:r>
      <w:r w:rsidR="00FF79B3">
        <w:t xml:space="preserve">e first time that subpopulation </w:t>
      </w:r>
      <w:r w:rsidR="00D02CEC">
        <w:t>variability</w:t>
      </w:r>
      <w:r w:rsidRPr="00A96537">
        <w:t xml:space="preserve"> at </w:t>
      </w:r>
      <w:r w:rsidR="00DD04B2">
        <w:t xml:space="preserve">the </w:t>
      </w:r>
      <w:r w:rsidRPr="00A96537">
        <w:t xml:space="preserve">microscale level has been </w:t>
      </w:r>
      <w:r w:rsidR="00DD04B2" w:rsidRPr="00A96537">
        <w:t>reported</w:t>
      </w:r>
      <w:r w:rsidR="00DD04B2">
        <w:t xml:space="preserve"> for regeneration traits </w:t>
      </w:r>
      <w:r w:rsidR="00FF79B3">
        <w:t>in alpine areas</w:t>
      </w:r>
      <w:r w:rsidRPr="00A96537">
        <w:t>.</w:t>
      </w:r>
      <w:r w:rsidR="00730140">
        <w:t xml:space="preserve"> </w:t>
      </w:r>
      <w:r w:rsidR="00B33D8D">
        <w:t xml:space="preserve">The fact that this </w:t>
      </w:r>
      <w:r w:rsidR="00390960">
        <w:t xml:space="preserve">variability shows functional significance along water stress gradient </w:t>
      </w:r>
      <w:r w:rsidR="00A15422">
        <w:t>supports</w:t>
      </w:r>
      <w:r w:rsidR="00390960">
        <w:t xml:space="preserve"> that the base water potential is a functional trait with</w:t>
      </w:r>
      <w:r w:rsidR="00A15422">
        <w:t xml:space="preserve"> important consequences for individual fitness</w:t>
      </w:r>
      <w:r w:rsidR="00A24584">
        <w:t xml:space="preserve"> </w:t>
      </w:r>
      <w:r w:rsidR="003C2CAC">
        <w:fldChar w:fldCharType="begin" w:fldLock="1"/>
      </w:r>
      <w:r w:rsidR="0046301F">
        <w:instrText>ADDIN CSL_CITATION {"citationItems":[{"id":"ITEM-1","itemData":{"author":[{"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dropping-particle":"","family":"Hummel","given":"Irène","non-dropping-particle":"","parse-names":false,"suffix":""},{"dropping-particle":"","family":"Garnier","given":"Eric","non-dropping-particle":"","parse-names":false,"suffix":""},{"dropping-particle":"","family":"Oikos","given":"Source","non-dropping-particle":"","parse-names":false,"suffix":""},{"dropping-particle":"","family":"May","given":"No","non-dropping-particle":"","parse-names":false,"suffix":""},{"dropping-particle":"","family":"Violle","given":"Cyrille","non-dropping-particle":"","parse-names":false,"suffix":""},{"dropping-particle":"","family":"Navas","given":"Marie-laure","non-dropping-particle":"","parse-names":false,"suffix":""},{"dropping-particle":"","family":"Vile","given":"Denis","non-dropping-particle":"","parse-names":false,"suffix":""},{"dropping-particle":"","family":"Kazakou","given":"Elena","non-dropping-particle":"","parse-names":false,"suffix":""},{"dropping-particle":"","family":"Fortunel","given":"Claire","non-dropping-particle":"","parse-names":false,"suffix":""}],"container-title":"Oikos","id":"ITEM-1","issue":"5","issued":{"date-parts":[["2007"]]},"page":"882-892","title":"Nordic Society Oikos Let the Concept of Trait Be Functional ! Published by : Wiley on behalf of Nordic Society Oikos Linked references are available on JSTOR for this article : Let the concept of trait be functional !","type":"article-journal","volume":"116"},"uris":["http://www.mendeley.com/documents/?uuid=ab7706a6-ab17-4063-9e72-3e14bb516cd5"]}],"mendeley":{"formattedCitation":"(Violle et al. 2007)","plainTextFormattedCitation":"(Violle et al. 2007)","previouslyFormattedCitation":"(Violle et al. 2007)"},"properties":{"noteIndex":0},"schema":"https://github.com/citation-style-language/schema/raw/master/csl-citation.json"}</w:instrText>
      </w:r>
      <w:r w:rsidR="003C2CAC">
        <w:fldChar w:fldCharType="separate"/>
      </w:r>
      <w:r w:rsidR="003C2CAC" w:rsidRPr="003C2CAC">
        <w:rPr>
          <w:noProof/>
        </w:rPr>
        <w:t>(Violle et al. 2007)</w:t>
      </w:r>
      <w:r w:rsidR="003C2CAC">
        <w:fldChar w:fldCharType="end"/>
      </w:r>
      <w:r w:rsidR="004B6315">
        <w:t xml:space="preserve"> </w:t>
      </w:r>
      <w:r w:rsidR="00A15422">
        <w:t xml:space="preserve">and </w:t>
      </w:r>
      <w:r w:rsidR="00A32648">
        <w:t>species occurrence patterns at the local scale (</w:t>
      </w:r>
      <w:commentRangeStart w:id="5"/>
      <w:r w:rsidR="00A32648" w:rsidRPr="00A32648">
        <w:t>https://doi.org/10.1073/pnas.141544211</w:t>
      </w:r>
      <w:commentRangeEnd w:id="5"/>
      <w:r w:rsidR="00D834A7">
        <w:rPr>
          <w:rStyle w:val="Refdecomentario"/>
        </w:rPr>
        <w:commentReference w:id="5"/>
      </w:r>
      <w:r w:rsidR="00A32648">
        <w:t>).</w:t>
      </w:r>
    </w:p>
    <w:p w14:paraId="5A138657" w14:textId="4897B159" w:rsidR="000C1D5E" w:rsidRDefault="00AE1351" w:rsidP="005C200F">
      <w:pPr>
        <w:spacing w:line="360" w:lineRule="auto"/>
        <w:ind w:firstLine="709"/>
        <w:jc w:val="both"/>
      </w:pPr>
      <w:r>
        <w:t>The higher germination</w:t>
      </w:r>
      <w:r w:rsidR="00F94837">
        <w:t xml:space="preserve"> we observed</w:t>
      </w:r>
      <w:r w:rsidR="003224FB">
        <w:t xml:space="preserve"> </w:t>
      </w:r>
      <w:r w:rsidR="00185B4B">
        <w:t xml:space="preserve">in after-ripened seeds </w:t>
      </w:r>
      <w:r w:rsidR="00791C07">
        <w:t xml:space="preserve">across all </w:t>
      </w:r>
      <w:r w:rsidR="00461519">
        <w:t>water potential</w:t>
      </w:r>
      <w:r w:rsidR="00791C07">
        <w:t xml:space="preserve"> treatments </w:t>
      </w:r>
      <w:r w:rsidR="001F419F">
        <w:t xml:space="preserve">supports </w:t>
      </w:r>
      <w:r w:rsidR="00AE1C7F">
        <w:t>our secondary hypothesis of</w:t>
      </w:r>
      <w:r w:rsidR="003224FB">
        <w:t xml:space="preserve"> </w:t>
      </w:r>
      <w:r w:rsidR="00461519">
        <w:t>a low</w:t>
      </w:r>
      <w:r w:rsidR="003224FB">
        <w:t xml:space="preserv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t>
      </w:r>
      <w:r w:rsidR="001F419F">
        <w:t xml:space="preserve">is </w:t>
      </w:r>
      <w:r w:rsidR="003224FB">
        <w:t>alleviated by a short period of after-ripening (</w:t>
      </w:r>
      <w:r w:rsidR="00C67F63">
        <w:t>35 days).</w:t>
      </w:r>
      <w:r w:rsidR="00185B4B">
        <w:t xml:space="preserve"> </w:t>
      </w:r>
      <w:r w:rsidR="000178E0">
        <w:t>S</w:t>
      </w:r>
      <w:r w:rsidR="005F516D">
        <w:t xml:space="preserve">eeds </w:t>
      </w:r>
      <w:r w:rsidR="000178E0">
        <w:t xml:space="preserve">drastically </w:t>
      </w:r>
      <w:r w:rsidR="005F516D">
        <w:t>change</w:t>
      </w:r>
      <w:r w:rsidR="00461519">
        <w:t>d</w:t>
      </w:r>
      <w:r w:rsidR="005F516D">
        <w:t xml:space="preserve"> their </w:t>
      </w:r>
      <w:r w:rsidR="00D07C94">
        <w:t xml:space="preserve">germination </w:t>
      </w:r>
      <w:r w:rsidR="005F516D">
        <w:t xml:space="preserve">responses in a month, </w:t>
      </w:r>
      <w:r w:rsidR="00361028">
        <w:t xml:space="preserve">suggesting notable </w:t>
      </w:r>
      <w:r w:rsidR="005F516D">
        <w:t xml:space="preserve">ecological </w:t>
      </w:r>
      <w:r w:rsidR="00361028">
        <w:t>implica</w:t>
      </w:r>
      <w:r w:rsidR="004A27FC">
        <w:t>t</w:t>
      </w:r>
      <w:r w:rsidR="00361028">
        <w:t xml:space="preserve">ions of </w:t>
      </w:r>
      <w:r w:rsidR="004A27FC">
        <w:t>rainfall</w:t>
      </w:r>
      <w:r w:rsidR="00D07C94">
        <w:t xml:space="preserve"> </w:t>
      </w:r>
      <w:r w:rsidR="00D72942">
        <w:t xml:space="preserve">timing </w:t>
      </w:r>
      <w:r w:rsidR="00D07C94">
        <w:t>in alpine water-limited environments</w:t>
      </w:r>
      <w:r w:rsidR="004A27FC">
        <w:t xml:space="preserve">. If rain episodes </w:t>
      </w:r>
      <w:r w:rsidR="00D005DB">
        <w:t>occur</w:t>
      </w:r>
      <w:r w:rsidR="004A27FC">
        <w:t xml:space="preserve"> </w:t>
      </w:r>
      <w:r w:rsidR="00D8739C">
        <w:t xml:space="preserve">concurrently with dispersal, or shortly thereafter, </w:t>
      </w:r>
      <w:r w:rsidR="00817ED3">
        <w:t xml:space="preserve">the dormant </w:t>
      </w:r>
      <w:r w:rsidR="00054313">
        <w:t>part of the seed population will fail to germinate despite the moistened soils</w:t>
      </w:r>
      <w:r w:rsidR="00830767">
        <w:t xml:space="preserve"> and favourable temperatures</w:t>
      </w:r>
      <w:r w:rsidR="00817ED3">
        <w:t xml:space="preserve">, </w:t>
      </w:r>
      <w:r w:rsidR="000F5C4B">
        <w:t xml:space="preserve">a type of </w:t>
      </w:r>
      <w:r w:rsidR="00830767">
        <w:t>d</w:t>
      </w:r>
      <w:r w:rsidR="00786102" w:rsidRPr="00786102">
        <w:t>evelopmental delay</w:t>
      </w:r>
      <w:r w:rsidR="00830767">
        <w:t xml:space="preserve"> </w:t>
      </w:r>
      <w:r w:rsidR="00786102" w:rsidRPr="00786102">
        <w:t>(</w:t>
      </w:r>
      <w:r w:rsidR="00830767">
        <w:t xml:space="preserve">i.e. </w:t>
      </w:r>
      <w:r w:rsidR="00830767" w:rsidRPr="00786102">
        <w:t>a condition in which physiological development is arrested in conditions that are otherwise favourable</w:t>
      </w:r>
      <w:r w:rsidR="00830767">
        <w:t>,</w:t>
      </w:r>
      <w:r w:rsidR="000F121D">
        <w:t xml:space="preserve"> </w:t>
      </w:r>
      <w:r w:rsidR="0046301F">
        <w:fldChar w:fldCharType="begin" w:fldLock="1"/>
      </w:r>
      <w:r w:rsidR="005D73E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fldChar w:fldCharType="separate"/>
      </w:r>
      <w:r w:rsidR="0046301F" w:rsidRPr="0046301F">
        <w:rPr>
          <w:noProof/>
        </w:rPr>
        <w:t>(Tuljapurkar 1990; Tuljapurkar &amp; Wiener 2000)</w:t>
      </w:r>
      <w:r w:rsidR="0046301F">
        <w:fldChar w:fldCharType="end"/>
      </w:r>
      <w:r w:rsidR="0046301F">
        <w:t xml:space="preserve"> </w:t>
      </w:r>
      <w:r w:rsidR="005213B9">
        <w:t>which has been interpreted as a type of</w:t>
      </w:r>
      <w:r w:rsidR="000F5C4B" w:rsidRPr="000F5C4B">
        <w:t xml:space="preserve"> bet-hedging in face of unpredictable disturbances</w:t>
      </w:r>
      <w:r w:rsidR="00995260">
        <w:t xml:space="preserve"> </w:t>
      </w:r>
      <w:r w:rsidR="005D73E9">
        <w:fldChar w:fldCharType="begin" w:fldLock="1"/>
      </w:r>
      <w:r w:rsidR="001B081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fldChar w:fldCharType="separate"/>
      </w:r>
      <w:r w:rsidR="005D73E9" w:rsidRPr="005D73E9">
        <w:rPr>
          <w:noProof/>
        </w:rPr>
        <w:t>(Venable &amp; Brown 1988; Gremer &amp; Venable 2014)</w:t>
      </w:r>
      <w:r w:rsidR="005D73E9">
        <w:fldChar w:fldCharType="end"/>
      </w:r>
      <w:r w:rsidR="005D73E9">
        <w:t xml:space="preserve">, </w:t>
      </w:r>
      <w:r w:rsidR="000F5C4B" w:rsidRPr="000F5C4B">
        <w:t xml:space="preserve">such as </w:t>
      </w:r>
      <w:r w:rsidR="00A11DAA">
        <w:t>potential dry-autumn years</w:t>
      </w:r>
      <w:r w:rsidR="00F95BC4">
        <w:t xml:space="preserve"> that could result in high seedling mortality</w:t>
      </w:r>
      <w:r w:rsidR="000F5C4B" w:rsidRPr="000F5C4B">
        <w:t>.</w:t>
      </w:r>
      <w:r w:rsidR="00506C3C">
        <w:t xml:space="preserve"> </w:t>
      </w:r>
      <w:r w:rsidR="008A1827">
        <w:t xml:space="preserve">This strategy has been observed in other habitats with high climate variability and advantageous during </w:t>
      </w:r>
      <w:r w:rsidR="008A1827" w:rsidRPr="008D271F">
        <w:rPr>
          <w:highlight w:val="yellow"/>
        </w:rPr>
        <w:t>drought events (</w:t>
      </w:r>
      <w:commentRangeStart w:id="6"/>
      <w:r w:rsidR="008A1827" w:rsidRPr="008D271F">
        <w:rPr>
          <w:highlight w:val="yellow"/>
        </w:rPr>
        <w:t>Evans and Dennehy, 2005</w:t>
      </w:r>
      <w:commentRangeEnd w:id="6"/>
      <w:r w:rsidR="008A1827">
        <w:rPr>
          <w:rStyle w:val="Refdecomentario"/>
        </w:rPr>
        <w:commentReference w:id="6"/>
      </w:r>
      <w:r w:rsidR="008A1827" w:rsidRPr="008D271F">
        <w:rPr>
          <w:highlight w:val="yellow"/>
        </w:rPr>
        <w:t xml:space="preserve">, </w:t>
      </w:r>
      <w:commentRangeStart w:id="7"/>
      <w:proofErr w:type="spellStart"/>
      <w:r w:rsidR="008A1827" w:rsidRPr="008D271F">
        <w:rPr>
          <w:highlight w:val="yellow"/>
        </w:rPr>
        <w:t>Lampei</w:t>
      </w:r>
      <w:proofErr w:type="spellEnd"/>
      <w:r w:rsidR="008A1827" w:rsidRPr="008D271F">
        <w:rPr>
          <w:highlight w:val="yellow"/>
        </w:rPr>
        <w:t xml:space="preserve"> et al 2017</w:t>
      </w:r>
      <w:commentRangeEnd w:id="7"/>
      <w:r w:rsidR="008A1827">
        <w:rPr>
          <w:rStyle w:val="Refdecomentario"/>
        </w:rPr>
        <w:commentReference w:id="7"/>
      </w:r>
      <w:r w:rsidR="008A1827" w:rsidRPr="008D271F">
        <w:rPr>
          <w:highlight w:val="yellow"/>
        </w:rPr>
        <w:t>).</w:t>
      </w:r>
      <w:r w:rsidR="008A1827">
        <w:t xml:space="preserve"> </w:t>
      </w:r>
      <w:r w:rsidR="008B161B">
        <w:t xml:space="preserve">If rain episodes happen </w:t>
      </w:r>
      <w:r w:rsidR="00E75BAB">
        <w:t>a month after dispersal</w:t>
      </w:r>
      <w:r w:rsidR="006E2E1B">
        <w:t xml:space="preserve">, when </w:t>
      </w:r>
      <w:r w:rsidR="00412843">
        <w:t xml:space="preserve">drought risk can be predicted to be lower due to the closeness of winter, </w:t>
      </w:r>
      <w:r w:rsidR="00E75BAB">
        <w:t xml:space="preserve">most of the </w:t>
      </w:r>
      <w:r w:rsidR="006E2E1B">
        <w:t>seed</w:t>
      </w:r>
      <w:r w:rsidR="00E75BAB">
        <w:t xml:space="preserve"> population will be</w:t>
      </w:r>
      <w:r w:rsidR="006E2E1B">
        <w:t xml:space="preserve"> able to </w:t>
      </w:r>
      <w:r w:rsidR="007509F8">
        <w:t xml:space="preserve">germinate, and to </w:t>
      </w:r>
      <w:r w:rsidR="006E2E1B">
        <w:t xml:space="preserve">respond appropriately to </w:t>
      </w:r>
      <w:r w:rsidR="007509F8">
        <w:t xml:space="preserve">microscale </w:t>
      </w:r>
      <w:r w:rsidR="006E2E1B">
        <w:t>soil water stress</w:t>
      </w:r>
      <w:r w:rsidR="00BF6328">
        <w:t xml:space="preserve">. </w:t>
      </w:r>
      <w:r w:rsidR="001C65BF">
        <w:t>These results highlight how a short after ripening period can have a major functional impact in seeds regeneration in the field.</w:t>
      </w:r>
    </w:p>
    <w:p w14:paraId="60650E28" w14:textId="66DADA39" w:rsidR="00A27CD5" w:rsidRDefault="00A27CD5" w:rsidP="00A27CD5">
      <w:pPr>
        <w:spacing w:line="360" w:lineRule="auto"/>
        <w:ind w:firstLine="709"/>
        <w:jc w:val="both"/>
      </w:pPr>
      <w:r>
        <w:t>We confirmed our tertiary hypothesis that seed mass would influence base water potential, with heavier seeds having…. Seed mass has been previously studied in association with responses to drought. Nevertheless, there are contradictory evidences: some studies found that small seeds responded better to water stress (</w:t>
      </w:r>
      <w:commentRangeStart w:id="8"/>
      <w:proofErr w:type="spellStart"/>
      <w:r w:rsidRPr="002C52AC">
        <w:rPr>
          <w:highlight w:val="yellow"/>
        </w:rPr>
        <w:t>Kikuzawa</w:t>
      </w:r>
      <w:proofErr w:type="spellEnd"/>
      <w:r w:rsidRPr="002C52AC">
        <w:rPr>
          <w:highlight w:val="yellow"/>
        </w:rPr>
        <w:t xml:space="preserve"> &amp;</w:t>
      </w:r>
      <w:proofErr w:type="spellStart"/>
      <w:r w:rsidRPr="002C52AC">
        <w:rPr>
          <w:highlight w:val="yellow"/>
        </w:rPr>
        <w:t>Koyoma</w:t>
      </w:r>
      <w:proofErr w:type="spellEnd"/>
      <w:r w:rsidRPr="002C52AC">
        <w:rPr>
          <w:highlight w:val="yellow"/>
        </w:rPr>
        <w:t xml:space="preserve"> 1999</w:t>
      </w:r>
      <w:commentRangeEnd w:id="8"/>
      <w:r w:rsidRPr="002C52AC">
        <w:rPr>
          <w:rStyle w:val="Refdecomentario"/>
          <w:highlight w:val="yellow"/>
        </w:rPr>
        <w:commentReference w:id="8"/>
      </w:r>
      <w:r>
        <w:t xml:space="preserve">, </w:t>
      </w:r>
      <w:commentRangeStart w:id="9"/>
      <w:r w:rsidRPr="002C52AC">
        <w:rPr>
          <w:highlight w:val="yellow"/>
        </w:rPr>
        <w:t>Merino-Martín et al. (2017</w:t>
      </w:r>
      <w:commentRangeEnd w:id="9"/>
      <w:r w:rsidRPr="002C52AC">
        <w:rPr>
          <w:rStyle w:val="Refdecomentario"/>
          <w:highlight w:val="yellow"/>
        </w:rPr>
        <w:commentReference w:id="9"/>
      </w:r>
      <w:r>
        <w:t>, Gya 2023); while others found the opposite results, with large seeds being more successful at germination in water stress (</w:t>
      </w:r>
      <w:commentRangeStart w:id="10"/>
      <w:r w:rsidRPr="002C52AC">
        <w:rPr>
          <w:highlight w:val="yellow"/>
        </w:rPr>
        <w:t>Kidson &amp; Westoby (2000</w:t>
      </w:r>
      <w:commentRangeEnd w:id="10"/>
      <w:r w:rsidRPr="002C52AC">
        <w:rPr>
          <w:rStyle w:val="Refdecomentario"/>
          <w:highlight w:val="yellow"/>
        </w:rPr>
        <w:commentReference w:id="10"/>
      </w:r>
      <w:r>
        <w:t xml:space="preserve">, </w:t>
      </w:r>
      <w:r w:rsidRPr="003C78ED">
        <w:fldChar w:fldCharType="begin" w:fldLock="1"/>
      </w:r>
      <w:r w:rsidRPr="003C78ED">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C78ED">
        <w:fldChar w:fldCharType="separate"/>
      </w:r>
      <w:r w:rsidRPr="003C78ED">
        <w:rPr>
          <w:noProof/>
        </w:rPr>
        <w:t>(Gelviz-Gelvez et al. 2020)</w:t>
      </w:r>
      <w:r w:rsidRPr="003C78ED">
        <w:fldChar w:fldCharType="end"/>
      </w:r>
      <w:r w:rsidRPr="00FF79B3">
        <w:t xml:space="preserve">. </w:t>
      </w:r>
      <w:r>
        <w:lastRenderedPageBreak/>
        <w:t xml:space="preserve">Our results with </w:t>
      </w:r>
      <w:r w:rsidRPr="006A130F">
        <w:rPr>
          <w:i/>
        </w:rPr>
        <w:t xml:space="preserve">D. langeanus </w:t>
      </w:r>
      <w:r>
        <w:t>indicate that the effect of seed mass only becomes apparent in after ripened seeds, where subpopulations with heavier seeds showed lower base water potentials, corroborating results by (</w:t>
      </w:r>
      <w:commentRangeStart w:id="11"/>
      <w:r w:rsidRPr="002C52AC">
        <w:rPr>
          <w:highlight w:val="yellow"/>
        </w:rPr>
        <w:t>Kidson &amp; Westoby (2000</w:t>
      </w:r>
      <w:commentRangeEnd w:id="11"/>
      <w:r w:rsidRPr="002C52AC">
        <w:rPr>
          <w:rStyle w:val="Refdecomentario"/>
          <w:highlight w:val="yellow"/>
        </w:rPr>
        <w:commentReference w:id="11"/>
      </w:r>
      <w:r>
        <w:t xml:space="preserve">, </w:t>
      </w:r>
      <w:r>
        <w:fldChar w:fldCharType="begin" w:fldLock="1"/>
      </w:r>
      <w: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fldChar w:fldCharType="separate"/>
      </w:r>
      <w:r w:rsidRPr="00AE20DE">
        <w:rPr>
          <w:noProof/>
        </w:rPr>
        <w:t>(Gelviz-Gelvez et al. 2020)</w:t>
      </w:r>
      <w:r>
        <w:fldChar w:fldCharType="end"/>
      </w:r>
      <w:r>
        <w:t xml:space="preserve">. More research is needed to disentangle if there is a general role of seed size as a response to drought or if is species specific </w:t>
      </w:r>
      <w:r>
        <w:fldChar w:fldCharType="begin" w:fldLock="1"/>
      </w:r>
      <w: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fldChar w:fldCharType="separate"/>
      </w:r>
      <w:r w:rsidRPr="00FF04A2">
        <w:rPr>
          <w:noProof/>
          <w:lang w:val="en-US"/>
        </w:rPr>
        <w:t>(Gelviz-Gelvez et al. 2020)</w:t>
      </w:r>
      <w:r>
        <w:fldChar w:fldCharType="end"/>
      </w:r>
      <w:r>
        <w:t xml:space="preserve">. More investigations are also required to clarify if relationships between seed size and germination under water stress might differ among ecosystems </w:t>
      </w:r>
      <w:r>
        <w:fldChar w:fldCharType="begin" w:fldLock="1"/>
      </w:r>
      <w: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fldChar w:fldCharType="separate"/>
      </w:r>
      <w:r w:rsidRPr="00AE20DE">
        <w:rPr>
          <w:noProof/>
        </w:rPr>
        <w:t>(Yi et al. 2019)</w:t>
      </w:r>
      <w:r>
        <w:fldChar w:fldCharType="end"/>
      </w:r>
      <w:r>
        <w:t>.</w:t>
      </w:r>
    </w:p>
    <w:p w14:paraId="08A8D51C" w14:textId="1D9C87A2" w:rsidR="00C75CE1" w:rsidRDefault="0093575D" w:rsidP="00E5327B">
      <w:pPr>
        <w:spacing w:line="360" w:lineRule="auto"/>
        <w:ind w:firstLine="709"/>
        <w:jc w:val="both"/>
      </w:pPr>
      <w:r>
        <w:t xml:space="preserve">The </w:t>
      </w:r>
      <w:r w:rsidR="004A6AD1">
        <w:t xml:space="preserve">functional significant of after ripening and base water potential </w:t>
      </w:r>
      <w:r w:rsidR="00B014CD">
        <w:t>demonstrate</w:t>
      </w:r>
      <w:r w:rsidR="005D380A">
        <w:t>s</w:t>
      </w:r>
      <w:r w:rsidR="00B014CD">
        <w:t xml:space="preserve"> the</w:t>
      </w:r>
      <w:r w:rsidR="00A82F8F">
        <w:t xml:space="preserve"> importance</w:t>
      </w:r>
      <w:r w:rsidR="00B014CD">
        <w:t xml:space="preserve"> of water </w:t>
      </w:r>
      <w:r w:rsidR="004A6AD1">
        <w:t xml:space="preserve">limitation </w:t>
      </w:r>
      <w:r w:rsidR="00A82F8F">
        <w:t xml:space="preserve">in </w:t>
      </w:r>
      <w:r w:rsidR="004A6AD1">
        <w:t xml:space="preserve">alpine </w:t>
      </w:r>
      <w:r w:rsidR="00A82F8F">
        <w:t>germination</w:t>
      </w:r>
      <w:r w:rsidR="00B014CD">
        <w:t xml:space="preserve">, </w:t>
      </w:r>
      <w:r w:rsidR="004A6AD1">
        <w:t xml:space="preserve">a factor </w:t>
      </w:r>
      <w:r w:rsidR="00B014CD">
        <w:t xml:space="preserve">which has been </w:t>
      </w:r>
      <w:r w:rsidR="004A6AD1">
        <w:t xml:space="preserve">generally ignored </w:t>
      </w:r>
      <w:r w:rsidR="00A82F8F">
        <w:t>in previous alpine research</w:t>
      </w:r>
      <w:r w:rsidR="00E04636">
        <w:t xml:space="preserve"> </w:t>
      </w:r>
      <w:r w:rsidR="00B014CD">
        <w:t>(</w:t>
      </w:r>
      <w:r w:rsidR="00E04636" w:rsidRPr="00B014CD">
        <w:rPr>
          <w:highlight w:val="yellow"/>
        </w:rPr>
        <w:t>ref</w:t>
      </w:r>
      <w:r w:rsidR="00A82F8F">
        <w:t>)</w:t>
      </w:r>
      <w:r w:rsidR="00E928B3">
        <w:t xml:space="preserve"> and </w:t>
      </w:r>
      <w:r w:rsidR="00D7416E">
        <w:t xml:space="preserve">which is expected to </w:t>
      </w:r>
      <w:r w:rsidR="00E928B3">
        <w:t xml:space="preserve">become more </w:t>
      </w:r>
      <w:r w:rsidR="00920595">
        <w:t>incident in the future</w:t>
      </w:r>
      <w:r w:rsidR="00D7416E">
        <w:t xml:space="preserve"> (</w:t>
      </w:r>
      <w:r w:rsidR="00D7416E" w:rsidRPr="004D6627">
        <w:rPr>
          <w:highlight w:val="yellow"/>
        </w:rPr>
        <w:t>ref for climate change models</w:t>
      </w:r>
      <w:r w:rsidR="00D7416E">
        <w:t>), especially in biogeographically transitional mountains such as the southern European mountain systems</w:t>
      </w:r>
      <w:r w:rsidR="00A82F8F">
        <w:t xml:space="preserve">. </w:t>
      </w:r>
      <w:r w:rsidR="00C75CE1">
        <w:t xml:space="preserve">Unexpectedly, </w:t>
      </w:r>
      <w:r w:rsidR="00A16A86">
        <w:t>the base water potential for germination in</w:t>
      </w:r>
      <w:r w:rsidR="00A16A86" w:rsidRPr="00A16A86">
        <w:rPr>
          <w:i/>
          <w:iCs/>
        </w:rPr>
        <w:t xml:space="preserve"> </w:t>
      </w:r>
      <w:r w:rsidR="00A16A86" w:rsidRPr="006916E6">
        <w:rPr>
          <w:i/>
          <w:iCs/>
        </w:rPr>
        <w:t>D. langeanus</w:t>
      </w:r>
      <w:r w:rsidR="00A16A86">
        <w:rPr>
          <w:i/>
          <w:iCs/>
        </w:rPr>
        <w:t xml:space="preserve"> </w:t>
      </w:r>
      <w:r w:rsidR="00A16A86" w:rsidRPr="004D6627">
        <w:t>(</w:t>
      </w:r>
      <w:r w:rsidR="003C6959">
        <w:t xml:space="preserve">average across </w:t>
      </w:r>
      <w:r w:rsidR="00AB3581">
        <w:t xml:space="preserve">after-ripened populations = </w:t>
      </w:r>
      <w:r w:rsidR="00F41BF4">
        <w:t>-0.</w:t>
      </w:r>
      <w:r w:rsidR="003C6959">
        <w:t>48</w:t>
      </w:r>
      <w:r w:rsidR="00F41BF4">
        <w:t xml:space="preserve"> MPa</w:t>
      </w:r>
      <w:r w:rsidR="00A16A86" w:rsidRPr="004D6627">
        <w:t>)</w:t>
      </w:r>
      <w:r w:rsidR="00A16A86">
        <w:rPr>
          <w:i/>
          <w:iCs/>
        </w:rPr>
        <w:t xml:space="preserve"> </w:t>
      </w:r>
      <w:r w:rsidR="00A16A86">
        <w:t>is relatively high in comparison to other species</w:t>
      </w:r>
      <w:r w:rsidR="00920595">
        <w:t xml:space="preserve"> (i.e. germination toleran</w:t>
      </w:r>
      <w:r w:rsidR="008A220F">
        <w:t>ce</w:t>
      </w:r>
      <w:r w:rsidR="005D380A">
        <w:t xml:space="preserve"> to water stress</w:t>
      </w:r>
      <w:r w:rsidR="008A220F">
        <w:t xml:space="preserve"> seems relatively low</w:t>
      </w:r>
      <w:r w:rsidR="00920595">
        <w:t>)</w:t>
      </w:r>
      <w:r w:rsidR="008A220F">
        <w:t>.</w:t>
      </w:r>
      <w:r w:rsidR="00B241EE">
        <w:t xml:space="preserve"> </w:t>
      </w:r>
      <w:r w:rsidR="0039110E">
        <w:t xml:space="preserve">The base water potential for </w:t>
      </w:r>
      <w:r w:rsidR="0039110E" w:rsidRPr="00E5327B">
        <w:rPr>
          <w:i/>
          <w:iCs/>
        </w:rPr>
        <w:t>D. langeanus</w:t>
      </w:r>
      <w:r w:rsidR="00920595">
        <w:t xml:space="preserve"> </w:t>
      </w:r>
      <w:r w:rsidR="0039110E">
        <w:t xml:space="preserve">is </w:t>
      </w:r>
      <w:r w:rsidR="00D66D69">
        <w:t xml:space="preserve">comparable to studies in </w:t>
      </w:r>
      <w:r w:rsidR="00257513">
        <w:t xml:space="preserve">temperate </w:t>
      </w:r>
      <w:r w:rsidR="00D66D69">
        <w:t>Britain</w:t>
      </w:r>
      <w:r w:rsidR="00257513">
        <w:t>,</w:t>
      </w:r>
      <w:r w:rsidR="00D66D69">
        <w:t xml:space="preserve"> where</w:t>
      </w:r>
      <w:r w:rsidR="00C75CE1" w:rsidRPr="005805F7">
        <w:t xml:space="preserve"> </w:t>
      </w:r>
      <w:r w:rsidR="00D66D69" w:rsidRPr="005805F7">
        <w:t xml:space="preserve">a sharp decrease in germination </w:t>
      </w:r>
      <w:r w:rsidR="00257513">
        <w:t xml:space="preserve">was reported </w:t>
      </w:r>
      <w:r w:rsidR="00D66D69" w:rsidRPr="005805F7">
        <w:t>with water potentials between -0.57 and -0.7 M</w:t>
      </w:r>
      <w:r w:rsidR="00B7205A">
        <w:t>P</w:t>
      </w:r>
      <w:r w:rsidR="00D66D69" w:rsidRPr="005805F7">
        <w:t>a</w:t>
      </w:r>
      <w:r w:rsidR="00D66D69">
        <w:t xml:space="preserve"> (</w:t>
      </w:r>
      <w:r w:rsidR="00C75CE1" w:rsidRPr="00E5327B">
        <w:rPr>
          <w:highlight w:val="yellow"/>
        </w:rPr>
        <w:t>Evans and Etherington (1990).</w:t>
      </w:r>
      <w:r w:rsidR="0045446F">
        <w:t xml:space="preserve"> </w:t>
      </w:r>
      <w:commentRangeStart w:id="12"/>
      <w:r w:rsidR="0045446F">
        <w:t>Cochrane 2014 (decline in germination greatest between 0 and –0.25 MPa)</w:t>
      </w:r>
      <w:commentRangeEnd w:id="12"/>
      <w:r w:rsidR="00257513">
        <w:rPr>
          <w:rStyle w:val="Refdecomentario"/>
        </w:rPr>
        <w:commentReference w:id="12"/>
      </w:r>
      <w:r w:rsidR="00257513">
        <w:t>.</w:t>
      </w:r>
      <w:r w:rsidR="008A220F" w:rsidRPr="008A220F">
        <w:t xml:space="preserve"> </w:t>
      </w:r>
      <w:r w:rsidR="00257513">
        <w:t>T</w:t>
      </w:r>
      <w:r w:rsidR="008A220F">
        <w:t>h</w:t>
      </w:r>
      <w:r w:rsidR="00257513">
        <w:t>i</w:t>
      </w:r>
      <w:r w:rsidR="008A220F">
        <w:t>s</w:t>
      </w:r>
      <w:r w:rsidR="00257513">
        <w:t xml:space="preserve"> contrasts strongly with base water potentials reported for Mediterranean ruderal species (</w:t>
      </w:r>
      <w:r w:rsidR="004979B0">
        <w:t>-</w:t>
      </w:r>
      <w:r w:rsidR="005242D9">
        <w:t>0.8</w:t>
      </w:r>
      <w:r w:rsidR="004979B0">
        <w:t xml:space="preserve"> to -1.9, </w:t>
      </w:r>
      <w:r w:rsidR="001B0819">
        <w:fldChar w:fldCharType="begin" w:fldLock="1"/>
      </w:r>
      <w:r w:rsidR="00305FA7">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fldChar w:fldCharType="separate"/>
      </w:r>
      <w:r w:rsidR="00212658" w:rsidRPr="00212658">
        <w:rPr>
          <w:noProof/>
          <w:lang w:val="en-US"/>
        </w:rPr>
        <w:t>Frischie et al. 2018; Jiménez-Alfaro et al. 2018)</w:t>
      </w:r>
      <w:r w:rsidR="001B0819">
        <w:fldChar w:fldCharType="end"/>
      </w:r>
      <w:r w:rsidR="00212658" w:rsidRPr="00212658">
        <w:rPr>
          <w:lang w:val="en-US"/>
        </w:rPr>
        <w:t xml:space="preserve">. </w:t>
      </w:r>
      <w:r w:rsidR="005242D9">
        <w:t xml:space="preserve">The relatively high base water potential of </w:t>
      </w:r>
      <w:r w:rsidR="005242D9" w:rsidRPr="00DB5185">
        <w:rPr>
          <w:i/>
          <w:iCs/>
        </w:rPr>
        <w:t>D. langeanus</w:t>
      </w:r>
      <w:r w:rsidR="005242D9">
        <w:t xml:space="preserve"> could be a way to ensure that germination only goes forward </w:t>
      </w:r>
      <w:r w:rsidR="001A559B">
        <w:t>with relatively intense rainfall episodes, i.e. a best-bet strategy to match germination to the most favourable environmental window</w:t>
      </w:r>
      <w:r w:rsidR="00CB7DAD">
        <w:t xml:space="preserve"> </w:t>
      </w:r>
      <w:r w:rsidR="00305FA7">
        <w:fldChar w:fldCharType="begin" w:fldLock="1"/>
      </w:r>
      <w:r w:rsidR="00BB7C3A">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fldChar w:fldCharType="separate"/>
      </w:r>
      <w:r w:rsidR="00305FA7" w:rsidRPr="00305FA7">
        <w:rPr>
          <w:noProof/>
        </w:rPr>
        <w:t>(Pausas et al. 2022)</w:t>
      </w:r>
      <w:r w:rsidR="00305FA7">
        <w:fldChar w:fldCharType="end"/>
      </w:r>
      <w:r w:rsidR="001A559B">
        <w:t>.</w:t>
      </w:r>
    </w:p>
    <w:p w14:paraId="7A419224" w14:textId="70B5EEDC" w:rsidR="0099385C" w:rsidRDefault="00EB397E" w:rsidP="00E5327B">
      <w:pPr>
        <w:spacing w:line="360" w:lineRule="auto"/>
        <w:ind w:firstLine="709"/>
        <w:jc w:val="both"/>
      </w:pPr>
      <w:r>
        <w:t>T</w:t>
      </w:r>
      <w:r w:rsidR="00876E14" w:rsidRPr="00E37898">
        <w:t xml:space="preserve">he </w:t>
      </w:r>
      <w:r w:rsidR="00876E14">
        <w:t xml:space="preserve">intraspecific </w:t>
      </w:r>
      <w:r>
        <w:t>variability</w:t>
      </w:r>
      <w:r w:rsidRPr="00E37898">
        <w:t xml:space="preserve"> </w:t>
      </w:r>
      <w:r w:rsidR="003F0903">
        <w:t xml:space="preserve">we </w:t>
      </w:r>
      <w:r w:rsidR="00876E14" w:rsidRPr="00E37898">
        <w:t>detected in this study cannot be attributed</w:t>
      </w:r>
      <w:r w:rsidR="00DC6C09">
        <w:t xml:space="preserve"> solely</w:t>
      </w:r>
      <w:r w:rsidR="00876E14" w:rsidRPr="00E37898">
        <w:t xml:space="preserve"> to </w:t>
      </w:r>
      <w:r>
        <w:t xml:space="preserve">either </w:t>
      </w:r>
      <w:r w:rsidR="00DC6C09">
        <w:t>local adaptation</w:t>
      </w:r>
      <w:r>
        <w:t xml:space="preserve"> or phenotypic plasticity</w:t>
      </w:r>
      <w:r w:rsidR="00D25913">
        <w:t xml:space="preserve">. </w:t>
      </w:r>
      <w:r w:rsidR="00E05A95">
        <w:t xml:space="preserve">The persistence of populations is shaped </w:t>
      </w:r>
      <w:r w:rsidR="00663921">
        <w:t xml:space="preserve">by a dynamic and complex feedback between </w:t>
      </w:r>
      <w:r w:rsidR="00125567">
        <w:t>phenotypic plasticity and local adaptation</w:t>
      </w:r>
      <w:r w:rsidR="00E07616">
        <w:t xml:space="preserve"> </w:t>
      </w:r>
      <w:r w:rsidR="00663921" w:rsidRPr="00663921">
        <w:t>(</w:t>
      </w:r>
      <w:commentRangeStart w:id="13"/>
      <w:r w:rsidR="00663921" w:rsidRPr="00663921">
        <w:t>Kinnison &amp; Hairston 2007</w:t>
      </w:r>
      <w:commentRangeEnd w:id="13"/>
      <w:r w:rsidR="00663921" w:rsidRPr="00663921">
        <w:commentReference w:id="13"/>
      </w:r>
      <w:r w:rsidR="00663921" w:rsidRPr="00663921">
        <w:t>)</w:t>
      </w:r>
      <w:r w:rsidR="00DD471B">
        <w:t xml:space="preserve">, and </w:t>
      </w:r>
      <w:r w:rsidR="005F3596">
        <w:t>previous studies showed that adaptive evolution of phenotypic plasticity is possible in nature, even at small spatial scales</w:t>
      </w:r>
      <w:r w:rsidR="00BB7C3A">
        <w:t xml:space="preserve"> </w:t>
      </w:r>
      <w:r w:rsidR="00BB7C3A">
        <w:fldChar w:fldCharType="begin" w:fldLock="1"/>
      </w:r>
      <w:r w:rsidR="00BB7C3A">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2005)"},"properties":{"noteIndex":0},"schema":"https://github.com/citation-style-language/schema/raw/master/csl-citation.json"}</w:instrText>
      </w:r>
      <w:r w:rsidR="00BB7C3A">
        <w:fldChar w:fldCharType="separate"/>
      </w:r>
      <w:r w:rsidR="00BB7C3A" w:rsidRPr="00BB7C3A">
        <w:rPr>
          <w:noProof/>
        </w:rPr>
        <w:t>(Van Kleunen &amp; Fischer 2005)</w:t>
      </w:r>
      <w:r w:rsidR="00BB7C3A">
        <w:fldChar w:fldCharType="end"/>
      </w:r>
      <w:r w:rsidR="00663921" w:rsidRPr="00663921">
        <w:t>. To disen</w:t>
      </w:r>
      <w:r w:rsidR="00663921">
        <w:t>tangl</w:t>
      </w:r>
      <w:r w:rsidR="00663921" w:rsidRPr="00663921">
        <w:t>e their effects</w:t>
      </w:r>
      <w:r w:rsidR="00876E14" w:rsidRPr="00E37898">
        <w:t xml:space="preserve">, </w:t>
      </w:r>
      <w:r w:rsidR="00A0765E">
        <w:t xml:space="preserve">reciprocal and </w:t>
      </w:r>
      <w:r w:rsidR="00876E14" w:rsidRPr="00E37898">
        <w:t xml:space="preserve">common garden </w:t>
      </w:r>
      <w:r w:rsidR="00A0765E">
        <w:t xml:space="preserve">experiments </w:t>
      </w:r>
      <w:r w:rsidR="00876E14" w:rsidRPr="00E37898">
        <w:t xml:space="preserve">are needed </w:t>
      </w:r>
      <w:r w:rsidR="00A0765E" w:rsidRPr="00A0765E">
        <w:t xml:space="preserve">(e.g., </w:t>
      </w:r>
      <w:commentRangeStart w:id="14"/>
      <w:r w:rsidR="00A0765E" w:rsidRPr="00A0765E">
        <w:t>Potvin &amp; Tousignant 1996</w:t>
      </w:r>
      <w:commentRangeEnd w:id="14"/>
      <w:r w:rsidR="00A0765E" w:rsidRPr="00A0765E">
        <w:commentReference w:id="14"/>
      </w:r>
      <w:r w:rsidR="00A0765E" w:rsidRPr="00A0765E">
        <w:t>)</w:t>
      </w:r>
      <w:r w:rsidR="00876E14" w:rsidRPr="00E37898">
        <w:t xml:space="preserve">. </w:t>
      </w:r>
      <w:r w:rsidR="00F73DCF" w:rsidRPr="00E37898">
        <w:t xml:space="preserve">Nevertheless, </w:t>
      </w:r>
      <w:r w:rsidR="00F73DCF">
        <w:t xml:space="preserve">what is clear is that subpopulation </w:t>
      </w:r>
      <w:r w:rsidR="00F73DCF" w:rsidRPr="00E37898">
        <w:t xml:space="preserve">differences </w:t>
      </w:r>
      <w:r w:rsidR="00196B22">
        <w:t xml:space="preserve">in our study area </w:t>
      </w:r>
      <w:r w:rsidR="00F73DCF" w:rsidRPr="00E37898">
        <w:t>do not follow a random pattern</w:t>
      </w:r>
      <w:r w:rsidR="00F73DCF">
        <w:t xml:space="preserve">. </w:t>
      </w:r>
      <w:r w:rsidR="00E5327B">
        <w:t xml:space="preserve">This </w:t>
      </w:r>
      <w:r w:rsidR="005D380A">
        <w:t>is in line</w:t>
      </w:r>
      <w:r w:rsidR="00E5327B">
        <w:t xml:space="preserve"> with s</w:t>
      </w:r>
      <w:r w:rsidR="00C75CE1" w:rsidRPr="00A4517E">
        <w:t>everal studies in alpine areas</w:t>
      </w:r>
      <w:r w:rsidR="00884F2C">
        <w:t xml:space="preserve"> which</w:t>
      </w:r>
      <w:r w:rsidR="00C75CE1" w:rsidRPr="00A4517E">
        <w:t xml:space="preserve"> suggest that local adaptation processes are taking place in the seed regeneration niche (</w:t>
      </w:r>
      <w:r w:rsidR="00C75CE1" w:rsidRPr="00A4517E">
        <w:rPr>
          <w:highlight w:val="yellow"/>
        </w:rPr>
        <w:t>Giménez-Benavides et al., 2007; Kim &amp; Donohue, 2013; Mondoni et al., 2009</w:t>
      </w:r>
      <w:r w:rsidR="00C75CE1" w:rsidRPr="00A4517E">
        <w:t>)</w:t>
      </w:r>
      <w:r w:rsidR="00C75CE1">
        <w:t xml:space="preserve">. </w:t>
      </w:r>
      <w:r w:rsidR="005D380A" w:rsidRPr="00CC791C">
        <w:rPr>
          <w:strike/>
        </w:rPr>
        <w:t>Other investigations showed</w:t>
      </w:r>
      <w:r w:rsidR="00E04636" w:rsidRPr="00CC791C">
        <w:rPr>
          <w:strike/>
        </w:rPr>
        <w:t xml:space="preserve"> </w:t>
      </w:r>
      <w:r w:rsidR="00FD7FE4" w:rsidRPr="00CC791C">
        <w:rPr>
          <w:strike/>
        </w:rPr>
        <w:t>local adaptation</w:t>
      </w:r>
      <w:r w:rsidR="005D380A" w:rsidRPr="00CC791C">
        <w:rPr>
          <w:strike/>
        </w:rPr>
        <w:t xml:space="preserve"> where</w:t>
      </w:r>
      <w:r w:rsidR="00FD7FE4" w:rsidRPr="00CC791C">
        <w:rPr>
          <w:strike/>
        </w:rPr>
        <w:t xml:space="preserve"> </w:t>
      </w:r>
      <w:r w:rsidR="00D152BB" w:rsidRPr="00CC791C">
        <w:rPr>
          <w:strike/>
        </w:rPr>
        <w:t xml:space="preserve">seeds from drier ecotones had </w:t>
      </w:r>
      <w:r w:rsidR="005D380A" w:rsidRPr="00CC791C">
        <w:rPr>
          <w:strike/>
        </w:rPr>
        <w:t xml:space="preserve">a </w:t>
      </w:r>
      <w:r w:rsidR="00D152BB" w:rsidRPr="00CC791C">
        <w:rPr>
          <w:strike/>
        </w:rPr>
        <w:t>slower a</w:t>
      </w:r>
      <w:r w:rsidR="00C864A4" w:rsidRPr="00CC791C">
        <w:rPr>
          <w:strike/>
        </w:rPr>
        <w:t>nd</w:t>
      </w:r>
      <w:r w:rsidR="00D152BB" w:rsidRPr="00CC791C">
        <w:rPr>
          <w:strike/>
        </w:rPr>
        <w:t xml:space="preserve"> lower germination t</w:t>
      </w:r>
      <w:r w:rsidR="00843195" w:rsidRPr="00CC791C">
        <w:rPr>
          <w:strike/>
        </w:rPr>
        <w:t xml:space="preserve">han landraces </w:t>
      </w:r>
      <w:r w:rsidR="00843195" w:rsidRPr="00CC791C">
        <w:rPr>
          <w:strike/>
        </w:rPr>
        <w:lastRenderedPageBreak/>
        <w:t>from wetter environments</w:t>
      </w:r>
      <w:r w:rsidR="00E229BE" w:rsidRPr="00CC791C">
        <w:rPr>
          <w:strike/>
        </w:rPr>
        <w:t xml:space="preserve"> </w:t>
      </w:r>
      <w:r w:rsidR="00E229BE" w:rsidRPr="00CC791C">
        <w:rPr>
          <w:strike/>
        </w:rPr>
        <w:fldChar w:fldCharType="begin" w:fldLock="1"/>
      </w:r>
      <w:r w:rsidR="00283EC1" w:rsidRPr="00CC791C">
        <w:rPr>
          <w:strike/>
        </w:rPr>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2020)","previouslyFormattedCitation":"(Bernau et al. 2020)"},"properties":{"noteIndex":0},"schema":"https://github.com/citation-style-language/schema/raw/master/csl-citation.json"}</w:instrText>
      </w:r>
      <w:r w:rsidR="00E229BE" w:rsidRPr="00CC791C">
        <w:rPr>
          <w:strike/>
        </w:rPr>
        <w:fldChar w:fldCharType="separate"/>
      </w:r>
      <w:r w:rsidR="00E229BE" w:rsidRPr="00CC791C">
        <w:rPr>
          <w:strike/>
          <w:noProof/>
        </w:rPr>
        <w:t>(Bernau et al. 2020)</w:t>
      </w:r>
      <w:r w:rsidR="00E229BE" w:rsidRPr="00CC791C">
        <w:rPr>
          <w:strike/>
        </w:rPr>
        <w:fldChar w:fldCharType="end"/>
      </w:r>
      <w:r w:rsidR="005D380A" w:rsidRPr="00CC791C">
        <w:rPr>
          <w:strike/>
        </w:rPr>
        <w:t>,</w:t>
      </w:r>
      <w:r w:rsidR="00C864A4" w:rsidRPr="00CC791C">
        <w:rPr>
          <w:strike/>
        </w:rPr>
        <w:t xml:space="preserve"> </w:t>
      </w:r>
      <w:commentRangeStart w:id="15"/>
      <w:r w:rsidR="00C864A4" w:rsidRPr="00CC791C">
        <w:rPr>
          <w:strike/>
        </w:rPr>
        <w:t>in</w:t>
      </w:r>
      <w:r w:rsidR="00A27181" w:rsidRPr="00CC791C">
        <w:rPr>
          <w:strike/>
        </w:rPr>
        <w:t xml:space="preserve"> opposit</w:t>
      </w:r>
      <w:r w:rsidR="00C864A4" w:rsidRPr="00CC791C">
        <w:rPr>
          <w:strike/>
        </w:rPr>
        <w:t>ion</w:t>
      </w:r>
      <w:r w:rsidR="00A27181" w:rsidRPr="00CC791C">
        <w:rPr>
          <w:strike/>
        </w:rPr>
        <w:t xml:space="preserve"> to our results where seed from drier/warmer subpopulations </w:t>
      </w:r>
      <w:r w:rsidR="009A0102" w:rsidRPr="00CC791C">
        <w:rPr>
          <w:strike/>
        </w:rPr>
        <w:t xml:space="preserve">had </w:t>
      </w:r>
      <w:r w:rsidR="005D380A" w:rsidRPr="00CC791C">
        <w:rPr>
          <w:strike/>
        </w:rPr>
        <w:t xml:space="preserve">a </w:t>
      </w:r>
      <w:r w:rsidR="009A0102" w:rsidRPr="00CC791C">
        <w:rPr>
          <w:strike/>
        </w:rPr>
        <w:t xml:space="preserve">faster </w:t>
      </w:r>
      <w:r w:rsidR="00936948" w:rsidRPr="00CC791C">
        <w:rPr>
          <w:strike/>
        </w:rPr>
        <w:t xml:space="preserve">and higher </w:t>
      </w:r>
      <w:r w:rsidR="009A0102" w:rsidRPr="00CC791C">
        <w:rPr>
          <w:strike/>
        </w:rPr>
        <w:t>germination</w:t>
      </w:r>
      <w:commentRangeEnd w:id="15"/>
      <w:r w:rsidR="001671B7">
        <w:rPr>
          <w:rStyle w:val="Refdecomentario"/>
        </w:rPr>
        <w:commentReference w:id="15"/>
      </w:r>
      <w:r w:rsidR="009A0102" w:rsidRPr="00CC791C">
        <w:rPr>
          <w:strike/>
        </w:rPr>
        <w:t>.</w:t>
      </w:r>
      <w:r w:rsidR="009A0102">
        <w:t xml:space="preserve"> </w:t>
      </w:r>
    </w:p>
    <w:p w14:paraId="7CBEE4E5" w14:textId="7E203B9D" w:rsidR="00BC7FE7" w:rsidRDefault="00A27CD5" w:rsidP="00197905">
      <w:pPr>
        <w:autoSpaceDE w:val="0"/>
        <w:autoSpaceDN w:val="0"/>
        <w:adjustRightInd w:val="0"/>
        <w:spacing w:after="0" w:line="360" w:lineRule="auto"/>
        <w:ind w:firstLine="709"/>
        <w:jc w:val="both"/>
      </w:pPr>
      <w:r>
        <w:t>A</w:t>
      </w:r>
      <w:r w:rsidR="002E3082">
        <w:t xml:space="preserve">lthough our study </w:t>
      </w:r>
      <w:r>
        <w:t>demonstrates intraspecific variability in germination water potential, supporting the functional significance of this trait, we must acknowledge some limitations to our</w:t>
      </w:r>
      <w:r w:rsidR="00835613">
        <w:t xml:space="preserve"> conclusions</w:t>
      </w:r>
      <w:r w:rsidR="006A2270">
        <w:t>.</w:t>
      </w:r>
      <w:r w:rsidR="006A130F">
        <w:t xml:space="preserve"> Firstly</w:t>
      </w:r>
      <w:r w:rsidR="00AA05D0">
        <w:t>,</w:t>
      </w:r>
      <w:r w:rsidR="00D95B0A">
        <w:t xml:space="preserve"> our </w:t>
      </w:r>
      <w:r w:rsidR="007D6DB7">
        <w:t xml:space="preserve">environmental </w:t>
      </w:r>
      <w:r w:rsidR="00D95B0A">
        <w:t xml:space="preserve">data collection is </w:t>
      </w:r>
      <w:r w:rsidR="00EE7A6E">
        <w:t>constrained to</w:t>
      </w:r>
      <w:r w:rsidR="00AB1E98">
        <w:t xml:space="preserve"> 2021- 2022 while seeds were collected in 2023</w:t>
      </w:r>
      <w:r w:rsidR="00835613">
        <w:t>.</w:t>
      </w:r>
      <w:r w:rsidR="00AB1E98">
        <w:t xml:space="preserve"> </w:t>
      </w:r>
      <w:r w:rsidR="00835613">
        <w:t>W</w:t>
      </w:r>
      <w:r w:rsidR="00AB1E98">
        <w:t xml:space="preserve">e assume that relative differences between </w:t>
      </w:r>
      <w:r w:rsidR="00AA05D0">
        <w:t>subpopulations</w:t>
      </w:r>
      <w:r w:rsidR="00AB1E98">
        <w:t xml:space="preserve"> remain constant across years</w:t>
      </w:r>
      <w:r w:rsidR="00B232F0">
        <w:t>,</w:t>
      </w:r>
      <w:r w:rsidR="00AB1E98">
        <w:t xml:space="preserve"> and </w:t>
      </w:r>
      <w:r w:rsidR="00B232F0">
        <w:t>that our GDD measures are</w:t>
      </w:r>
      <w:r w:rsidR="00AB1E98">
        <w:t xml:space="preserve"> </w:t>
      </w:r>
      <w:r w:rsidR="00E54A69">
        <w:t xml:space="preserve">a valuable </w:t>
      </w:r>
      <w:r w:rsidR="00B232F0">
        <w:t>proxy for the environmental</w:t>
      </w:r>
      <w:r w:rsidR="00E54A69">
        <w:t xml:space="preserve"> </w:t>
      </w:r>
      <w:proofErr w:type="spellStart"/>
      <w:r w:rsidR="00E54A69">
        <w:t>thermicity</w:t>
      </w:r>
      <w:proofErr w:type="spellEnd"/>
      <w:r w:rsidR="00B232F0">
        <w:t>-drought</w:t>
      </w:r>
      <w:r w:rsidR="00E54A69">
        <w:t xml:space="preserve"> gradient. </w:t>
      </w:r>
      <w:r w:rsidR="00C809A4">
        <w:t>Secondly,</w:t>
      </w:r>
      <w:r w:rsidR="00EE7A6E">
        <w:t xml:space="preserve"> we </w:t>
      </w:r>
      <w:r w:rsidR="00FD2502">
        <w:t xml:space="preserve">could not collect seeds from some of the subpopulations because of insufficient presence of </w:t>
      </w:r>
      <w:r w:rsidR="00FD2502" w:rsidRPr="00CC791C">
        <w:rPr>
          <w:i/>
          <w:iCs/>
        </w:rPr>
        <w:t>D. langeanus</w:t>
      </w:r>
      <w:r w:rsidR="00FD2502">
        <w:t xml:space="preserve"> in some plots.</w:t>
      </w:r>
      <w:r w:rsidR="00465781">
        <w:t xml:space="preserve"> </w:t>
      </w:r>
      <w:r w:rsidR="00FD2502">
        <w:t>N</w:t>
      </w:r>
      <w:r w:rsidR="00465781">
        <w:t>evertheless</w:t>
      </w:r>
      <w:r w:rsidR="00FD2502">
        <w:t>, our</w:t>
      </w:r>
      <w:r w:rsidR="00465781">
        <w:t xml:space="preserve"> </w:t>
      </w:r>
      <w:r w:rsidR="00A3715D">
        <w:t>statistical models still detected significant relationships</w:t>
      </w:r>
      <w:r w:rsidR="00BA2FA5">
        <w:t xml:space="preserve"> with</w:t>
      </w:r>
      <w:r w:rsidR="006A130F">
        <w:t>in</w:t>
      </w:r>
      <w:r w:rsidR="00BA2FA5">
        <w:t xml:space="preserve"> our </w:t>
      </w:r>
      <w:r w:rsidR="00D21ABD">
        <w:t xml:space="preserve">subpopulation </w:t>
      </w:r>
      <w:r w:rsidR="00BA2FA5">
        <w:t>data</w:t>
      </w:r>
      <w:r w:rsidR="00D21ABD">
        <w:t xml:space="preserve"> (n = 18)</w:t>
      </w:r>
      <w:r w:rsidR="00A3715D">
        <w:t xml:space="preserve">. </w:t>
      </w:r>
      <w:r w:rsidR="00BA2FA5">
        <w:t>Thirdly, t</w:t>
      </w:r>
      <w:r w:rsidR="00A3715D">
        <w:t xml:space="preserve">he </w:t>
      </w:r>
      <w:r w:rsidR="00AE4EB5">
        <w:t xml:space="preserve">constant </w:t>
      </w:r>
      <w:r w:rsidR="00A3715D">
        <w:t xml:space="preserve">germination </w:t>
      </w:r>
      <w:r w:rsidR="00AE4EB5">
        <w:t>temperature</w:t>
      </w:r>
      <w:r w:rsidR="00A3715D">
        <w:t xml:space="preserve">s </w:t>
      </w:r>
      <w:r w:rsidR="00D91DAE">
        <w:t>are not realistic in field</w:t>
      </w:r>
      <w:r w:rsidR="00AE4EB5">
        <w:t xml:space="preserve"> conditions</w:t>
      </w:r>
      <w:r w:rsidR="006A130F">
        <w:t>,</w:t>
      </w:r>
      <w:r w:rsidR="00D91DAE">
        <w:t xml:space="preserve"> but </w:t>
      </w:r>
      <w:r w:rsidR="006A130F">
        <w:t>they were</w:t>
      </w:r>
      <w:r w:rsidR="00D91DAE">
        <w:t xml:space="preserve"> necessary to maintain </w:t>
      </w:r>
      <w:r w:rsidR="00AE4EB5">
        <w:t>the</w:t>
      </w:r>
      <w:r w:rsidR="00D91DAE">
        <w:t xml:space="preserve"> stability</w:t>
      </w:r>
      <w:r w:rsidR="00AE4EB5">
        <w:t xml:space="preserve"> of water potential solutions</w:t>
      </w:r>
      <w:r w:rsidR="006A130F">
        <w:t xml:space="preserve">. Moreover, </w:t>
      </w:r>
      <w:r w:rsidR="005409C6">
        <w:t>our preliminary data indicated</w:t>
      </w:r>
      <w:r w:rsidR="00C93704">
        <w:t xml:space="preserve"> that </w:t>
      </w:r>
      <w:r w:rsidR="00A03351">
        <w:t>the focus species</w:t>
      </w:r>
      <w:r w:rsidR="00C93704">
        <w:t xml:space="preserve"> has a wide germination niche </w:t>
      </w:r>
      <w:r w:rsidR="008E1ED3">
        <w:t xml:space="preserve">without significant differences between </w:t>
      </w:r>
      <w:r w:rsidR="00265928">
        <w:t>constan</w:t>
      </w:r>
      <w:r w:rsidR="006A130F">
        <w:t>t and alternating temperatures,</w:t>
      </w:r>
      <w:r w:rsidR="00012ECC">
        <w:t xml:space="preserve"> reaching up to 70% germination even in darkness.</w:t>
      </w:r>
      <w:r w:rsidR="00265928">
        <w:t xml:space="preserve"> </w:t>
      </w:r>
      <w:r w:rsidR="005409C6">
        <w:t xml:space="preserve">Fourthly, </w:t>
      </w:r>
      <w:r w:rsidR="00012ECC">
        <w:t xml:space="preserve">the </w:t>
      </w:r>
      <w:r w:rsidR="005409C6">
        <w:t xml:space="preserve">translation </w:t>
      </w:r>
      <w:r w:rsidR="00D91DAE">
        <w:t>of laboratory P</w:t>
      </w:r>
      <w:r w:rsidR="00012ECC">
        <w:t>EG</w:t>
      </w:r>
      <w:r w:rsidR="00D91DAE">
        <w:t xml:space="preserve"> results</w:t>
      </w:r>
      <w:r w:rsidR="00CA57BE">
        <w:t xml:space="preserve"> </w:t>
      </w:r>
      <w:r w:rsidR="005409C6">
        <w:t>in</w:t>
      </w:r>
      <w:r w:rsidR="00CA57BE">
        <w:t xml:space="preserve">to field behaviour should be done carefully </w:t>
      </w:r>
      <w:r w:rsidR="00CA57BE">
        <w:fldChar w:fldCharType="begin" w:fldLock="1"/>
      </w:r>
      <w:r w:rsidR="00FF04A2">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fldChar w:fldCharType="separate"/>
      </w:r>
      <w:r w:rsidR="00CA57BE" w:rsidRPr="00CA57BE">
        <w:rPr>
          <w:noProof/>
        </w:rPr>
        <w:t>(Camacho et al. 2021)</w:t>
      </w:r>
      <w:r w:rsidR="00CA57BE">
        <w:fldChar w:fldCharType="end"/>
      </w:r>
      <w:r>
        <w:t xml:space="preserve">. In the field, soil water availability </w:t>
      </w:r>
      <w:r w:rsidR="00197905">
        <w:t>affected by dynamic</w:t>
      </w:r>
      <w:r>
        <w:t xml:space="preserve"> soil hydraulic conductivity, which in turn depends on soil textural properties </w:t>
      </w:r>
      <w:r>
        <w:fldChar w:fldCharType="begin" w:fldLock="1"/>
      </w:r>
      <w:r>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fldChar w:fldCharType="separate"/>
      </w:r>
      <w:r w:rsidRPr="0093575D">
        <w:rPr>
          <w:noProof/>
        </w:rPr>
        <w:t>(Camacho et al. 2021)</w:t>
      </w:r>
      <w:r>
        <w:fldChar w:fldCharType="end"/>
      </w:r>
      <w:r>
        <w:t>.</w:t>
      </w:r>
      <w:r w:rsidR="00182942">
        <w:t xml:space="preserve"> </w:t>
      </w:r>
      <w:r w:rsidR="00197905">
        <w:t>It would be important to confirm our results with field emergence data, but it must be considered that maintaining such controlled water potential treatments in the field would be extremely difficult if not impossible with current technologies.</w:t>
      </w:r>
    </w:p>
    <w:p w14:paraId="5FDEFE91" w14:textId="3CFAA999" w:rsidR="00E86B57" w:rsidRDefault="00673365" w:rsidP="00484418">
      <w:pPr>
        <w:spacing w:line="360" w:lineRule="auto"/>
        <w:ind w:firstLine="709"/>
        <w:jc w:val="both"/>
      </w:pPr>
      <w:r>
        <w:t xml:space="preserve">Future </w:t>
      </w:r>
      <w:r w:rsidR="00557670">
        <w:t xml:space="preserve">research </w:t>
      </w:r>
      <w:r w:rsidR="00455073">
        <w:t>should extend our understanding of intraspecific variability in germination responses to water stress to other species and ecosystems, including different degrees of environmental water-limitation</w:t>
      </w:r>
      <w:r w:rsidR="00716C3D">
        <w:t xml:space="preserve">. </w:t>
      </w:r>
      <w:r w:rsidR="00587E63">
        <w:t>In addition, complementary studies with reciprocal sows and common garden experiments will help to disentangle the effects of phenological plasticity and local adaptation.</w:t>
      </w:r>
      <w:r w:rsidR="00484418">
        <w:t xml:space="preserve"> </w:t>
      </w:r>
      <w:r w:rsidR="00483B49">
        <w:t>Finally, our understanding needs to be expanded to include</w:t>
      </w:r>
      <w:r w:rsidR="00485456">
        <w:t xml:space="preserve"> the whole seed regeneration spectrum</w:t>
      </w:r>
      <w:r w:rsidR="006A130F">
        <w:t>,</w:t>
      </w:r>
      <w:r w:rsidR="002E2536">
        <w:t xml:space="preserve"> including soil seed persistence and seedling </w:t>
      </w:r>
      <w:r w:rsidR="00485456">
        <w:t xml:space="preserve">emergence </w:t>
      </w:r>
      <w:r w:rsidR="002E2536">
        <w:t xml:space="preserve">responses to </w:t>
      </w:r>
      <w:r w:rsidR="007E17BB">
        <w:t>microclimatic conditions</w:t>
      </w:r>
      <w:r w:rsidR="0004769D">
        <w:t xml:space="preserve"> under current and future scenarios</w:t>
      </w:r>
      <w:r w:rsidR="007E17BB">
        <w:t xml:space="preserve">. </w:t>
      </w:r>
    </w:p>
    <w:p w14:paraId="7DED688A" w14:textId="3403CC08" w:rsidR="00CA0E0D" w:rsidRPr="00CA0E0D" w:rsidRDefault="0049360F" w:rsidP="002D07AE">
      <w:pPr>
        <w:pStyle w:val="Ttulo2"/>
        <w:spacing w:line="360" w:lineRule="auto"/>
        <w:jc w:val="both"/>
        <w:rPr>
          <w:lang w:val="en-US"/>
        </w:rPr>
      </w:pPr>
      <w:r>
        <w:rPr>
          <w:lang w:val="en-US"/>
        </w:rPr>
        <w:t>5. References</w:t>
      </w:r>
    </w:p>
    <w:p w14:paraId="749E810A" w14:textId="791EEC67" w:rsidR="00BB7C3A" w:rsidRPr="00BB7C3A" w:rsidRDefault="00EF08C7" w:rsidP="00BB7C3A">
      <w:pPr>
        <w:widowControl w:val="0"/>
        <w:autoSpaceDE w:val="0"/>
        <w:autoSpaceDN w:val="0"/>
        <w:adjustRightInd w:val="0"/>
        <w:spacing w:line="360" w:lineRule="auto"/>
        <w:ind w:left="480" w:hanging="480"/>
        <w:rPr>
          <w:rFonts w:ascii="Calibri" w:hAnsi="Calibri" w:cs="Calibri"/>
          <w:noProof/>
          <w:kern w:val="0"/>
        </w:rPr>
      </w:pPr>
      <w:r>
        <w:fldChar w:fldCharType="begin" w:fldLock="1"/>
      </w:r>
      <w:r>
        <w:instrText xml:space="preserve">ADDIN Mendeley Bibliography CSL_BIBLIOGRAPHY </w:instrText>
      </w:r>
      <w:r>
        <w:fldChar w:fldCharType="separate"/>
      </w:r>
      <w:r w:rsidR="00BB7C3A" w:rsidRPr="00BB7C3A">
        <w:rPr>
          <w:rFonts w:ascii="Calibri" w:hAnsi="Calibri" w:cs="Calibri"/>
          <w:noProof/>
          <w:kern w:val="0"/>
        </w:rPr>
        <w:t xml:space="preserve">Allen, P.S., Meyer, S.E., &amp; Khan, M.A. 2009. Hydrothermal time as a tool in comparative germination studies. </w:t>
      </w:r>
      <w:r w:rsidR="00BB7C3A" w:rsidRPr="00BB7C3A">
        <w:rPr>
          <w:rFonts w:ascii="Calibri" w:hAnsi="Calibri" w:cs="Calibri"/>
          <w:i/>
          <w:iCs/>
          <w:noProof/>
          <w:kern w:val="0"/>
        </w:rPr>
        <w:t>Seed biology: advances and applications. Proceedings of the Sixth International Workshop on Seeds, Merida, Mexico, 1999.</w:t>
      </w:r>
      <w:r w:rsidR="00BB7C3A" w:rsidRPr="00BB7C3A">
        <w:rPr>
          <w:rFonts w:ascii="Calibri" w:hAnsi="Calibri" w:cs="Calibri"/>
          <w:noProof/>
          <w:kern w:val="0"/>
        </w:rPr>
        <w:t xml:space="preserve"> 401–410.</w:t>
      </w:r>
    </w:p>
    <w:p w14:paraId="7FC95E7B"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Atkins, K.E., &amp; Travis, J.M.J. 2010. Local adaptation and the evolution of species’ ranges under climate change. </w:t>
      </w:r>
      <w:r w:rsidRPr="00BB7C3A">
        <w:rPr>
          <w:rFonts w:ascii="Calibri" w:hAnsi="Calibri" w:cs="Calibri"/>
          <w:i/>
          <w:iCs/>
          <w:noProof/>
          <w:kern w:val="0"/>
        </w:rPr>
        <w:t>Journal of Theoretical Biology</w:t>
      </w:r>
      <w:r w:rsidRPr="00BB7C3A">
        <w:rPr>
          <w:rFonts w:ascii="Calibri" w:hAnsi="Calibri" w:cs="Calibri"/>
          <w:noProof/>
          <w:kern w:val="0"/>
        </w:rPr>
        <w:t xml:space="preserve"> 266: 449–457.</w:t>
      </w:r>
    </w:p>
    <w:p w14:paraId="6B3A8CA4"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lastRenderedPageBreak/>
        <w:t xml:space="preserve">Baskin, C.C., &amp; Baskin, J.M. (Eds.). 2022. </w:t>
      </w:r>
      <w:r w:rsidRPr="00BB7C3A">
        <w:rPr>
          <w:rFonts w:ascii="Calibri" w:hAnsi="Calibri" w:cs="Calibri"/>
          <w:i/>
          <w:iCs/>
          <w:noProof/>
          <w:kern w:val="0"/>
        </w:rPr>
        <w:t>Plant Regeneration from Seeds</w:t>
      </w:r>
      <w:r w:rsidRPr="00BB7C3A">
        <w:rPr>
          <w:rFonts w:ascii="Calibri" w:hAnsi="Calibri" w:cs="Calibri"/>
          <w:noProof/>
          <w:kern w:val="0"/>
        </w:rPr>
        <w:t>. Elsevier.</w:t>
      </w:r>
    </w:p>
    <w:p w14:paraId="40326870"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BB7C3A">
        <w:rPr>
          <w:rFonts w:ascii="Calibri" w:hAnsi="Calibri" w:cs="Calibri"/>
          <w:i/>
          <w:iCs/>
          <w:noProof/>
          <w:kern w:val="0"/>
        </w:rPr>
        <w:t>PLoS ONE</w:t>
      </w:r>
      <w:r w:rsidRPr="00BB7C3A">
        <w:rPr>
          <w:rFonts w:ascii="Calibri" w:hAnsi="Calibri" w:cs="Calibri"/>
          <w:noProof/>
          <w:kern w:val="0"/>
        </w:rPr>
        <w:t xml:space="preserve"> 15: 1–19.</w:t>
      </w:r>
    </w:p>
    <w:p w14:paraId="68DD6A13"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Bewley, J., Bradford, K., Hilhorst, H., &amp; Nonogaki, H. 2013. Environmental regulation of dormancy and germination. In Bewley, J., Bradford, K., &amp; Hilhorst, H. (eds.), </w:t>
      </w:r>
      <w:r w:rsidRPr="00BB7C3A">
        <w:rPr>
          <w:rFonts w:ascii="Calibri" w:hAnsi="Calibri" w:cs="Calibri"/>
          <w:i/>
          <w:iCs/>
          <w:noProof/>
          <w:kern w:val="0"/>
        </w:rPr>
        <w:t>Seeds: physiology of development, germination and dormancy</w:t>
      </w:r>
      <w:r w:rsidRPr="00BB7C3A">
        <w:rPr>
          <w:rFonts w:ascii="Calibri" w:hAnsi="Calibri" w:cs="Calibri"/>
          <w:noProof/>
          <w:kern w:val="0"/>
        </w:rPr>
        <w:t>, Springer, New York.</w:t>
      </w:r>
    </w:p>
    <w:p w14:paraId="113B4F7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Bradford, K.J. 2002. Applications of hydrothermal time to quantifying and modeling seed germination and dormancy. </w:t>
      </w:r>
      <w:r w:rsidRPr="00BB7C3A">
        <w:rPr>
          <w:rFonts w:ascii="Calibri" w:hAnsi="Calibri" w:cs="Calibri"/>
          <w:i/>
          <w:iCs/>
          <w:noProof/>
          <w:kern w:val="0"/>
        </w:rPr>
        <w:t>Weed Science</w:t>
      </w:r>
      <w:r w:rsidRPr="00BB7C3A">
        <w:rPr>
          <w:rFonts w:ascii="Calibri" w:hAnsi="Calibri" w:cs="Calibri"/>
          <w:noProof/>
          <w:kern w:val="0"/>
        </w:rPr>
        <w:t xml:space="preserve"> 50: 248–260.</w:t>
      </w:r>
    </w:p>
    <w:p w14:paraId="2B65608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BB7C3A">
        <w:rPr>
          <w:rFonts w:ascii="Calibri" w:hAnsi="Calibri" w:cs="Calibri"/>
          <w:i/>
          <w:iCs/>
          <w:noProof/>
          <w:kern w:val="0"/>
        </w:rPr>
        <w:t>The R Journal</w:t>
      </w:r>
      <w:r w:rsidRPr="00BB7C3A">
        <w:rPr>
          <w:rFonts w:ascii="Calibri" w:hAnsi="Calibri" w:cs="Calibri"/>
          <w:noProof/>
          <w:kern w:val="0"/>
        </w:rPr>
        <w:t xml:space="preserve"> 9: 378–400.</w:t>
      </w:r>
    </w:p>
    <w:p w14:paraId="6B34E70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BB7C3A">
        <w:rPr>
          <w:rFonts w:ascii="Calibri" w:hAnsi="Calibri" w:cs="Calibri"/>
          <w:i/>
          <w:iCs/>
          <w:noProof/>
          <w:kern w:val="0"/>
        </w:rPr>
        <w:t>Plant and Soil</w:t>
      </w:r>
      <w:r w:rsidRPr="00BB7C3A">
        <w:rPr>
          <w:rFonts w:ascii="Calibri" w:hAnsi="Calibri" w:cs="Calibri"/>
          <w:noProof/>
          <w:kern w:val="0"/>
        </w:rPr>
        <w:t xml:space="preserve"> 462: 175–188.</w:t>
      </w:r>
    </w:p>
    <w:p w14:paraId="678F8BB2"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Cavieres, L.A., &amp; Arroyo, M.T.K. 2000. Seed germination response to cold stratification period and thermal regime in Phacelia secunda (Hydrophyllaceae): Altitudinal variation in the mediterranean Andes of central Chile. </w:t>
      </w:r>
      <w:r w:rsidRPr="00BB7C3A">
        <w:rPr>
          <w:rFonts w:ascii="Calibri" w:hAnsi="Calibri" w:cs="Calibri"/>
          <w:i/>
          <w:iCs/>
          <w:noProof/>
          <w:kern w:val="0"/>
        </w:rPr>
        <w:t>Plant Ecology</w:t>
      </w:r>
      <w:r w:rsidRPr="00BB7C3A">
        <w:rPr>
          <w:rFonts w:ascii="Calibri" w:hAnsi="Calibri" w:cs="Calibri"/>
          <w:noProof/>
          <w:kern w:val="0"/>
        </w:rPr>
        <w:t xml:space="preserve"> 149: 1–8.</w:t>
      </w:r>
    </w:p>
    <w:p w14:paraId="08EF26A0"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Chevin, L.M., Lande, R., &amp; Mace, G.M. 2010. Adaptation, plasticity, and extinction in a changing environment: Towards a predictive theory. </w:t>
      </w:r>
      <w:r w:rsidRPr="00BB7C3A">
        <w:rPr>
          <w:rFonts w:ascii="Calibri" w:hAnsi="Calibri" w:cs="Calibri"/>
          <w:i/>
          <w:iCs/>
          <w:noProof/>
          <w:kern w:val="0"/>
        </w:rPr>
        <w:t>PLoS Biology</w:t>
      </w:r>
      <w:r w:rsidRPr="00BB7C3A">
        <w:rPr>
          <w:rFonts w:ascii="Calibri" w:hAnsi="Calibri" w:cs="Calibri"/>
          <w:noProof/>
          <w:kern w:val="0"/>
        </w:rPr>
        <w:t xml:space="preserve"> 8:.</w:t>
      </w:r>
    </w:p>
    <w:p w14:paraId="59A97E5F"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Cochrane, A., Yates, C.J., Hoyle, G.L., &amp; Nicotra, A.B. 2015. Will among-population variation in seed traits improve the chance of species persistence under climate change? </w:t>
      </w:r>
      <w:r w:rsidRPr="00BB7C3A">
        <w:rPr>
          <w:rFonts w:ascii="Calibri" w:hAnsi="Calibri" w:cs="Calibri"/>
          <w:i/>
          <w:iCs/>
          <w:noProof/>
          <w:kern w:val="0"/>
        </w:rPr>
        <w:t>Global Ecology and Biogeography</w:t>
      </w:r>
      <w:r w:rsidRPr="00BB7C3A">
        <w:rPr>
          <w:rFonts w:ascii="Calibri" w:hAnsi="Calibri" w:cs="Calibri"/>
          <w:noProof/>
          <w:kern w:val="0"/>
        </w:rPr>
        <w:t xml:space="preserve"> 24: 12–24.</w:t>
      </w:r>
    </w:p>
    <w:p w14:paraId="5661EFD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Donohue, K., Burghardt, L.T., Runcie, D., Bradford, K.J., &amp; Schmitt, J. 2015. Applying developmental threshold models to evolutionary ecology. </w:t>
      </w:r>
      <w:r w:rsidRPr="00BB7C3A">
        <w:rPr>
          <w:rFonts w:ascii="Calibri" w:hAnsi="Calibri" w:cs="Calibri"/>
          <w:i/>
          <w:iCs/>
          <w:noProof/>
          <w:kern w:val="0"/>
        </w:rPr>
        <w:t>Trends in Ecology and Evolution</w:t>
      </w:r>
      <w:r w:rsidRPr="00BB7C3A">
        <w:rPr>
          <w:rFonts w:ascii="Calibri" w:hAnsi="Calibri" w:cs="Calibri"/>
          <w:noProof/>
          <w:kern w:val="0"/>
        </w:rPr>
        <w:t xml:space="preserve"> 30: 66–77.</w:t>
      </w:r>
    </w:p>
    <w:p w14:paraId="063A98BF"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BB7C3A">
        <w:rPr>
          <w:rFonts w:ascii="Calibri" w:hAnsi="Calibri" w:cs="Calibri"/>
          <w:i/>
          <w:iCs/>
          <w:noProof/>
          <w:kern w:val="0"/>
        </w:rPr>
        <w:t>New Phytologist</w:t>
      </w:r>
      <w:r w:rsidRPr="00BB7C3A">
        <w:rPr>
          <w:rFonts w:ascii="Calibri" w:hAnsi="Calibri" w:cs="Calibri"/>
          <w:noProof/>
          <w:kern w:val="0"/>
        </w:rPr>
        <w:t xml:space="preserve"> 229: 3573–3586.</w:t>
      </w:r>
    </w:p>
    <w:p w14:paraId="11028D1D"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lastRenderedPageBreak/>
        <w:t xml:space="preserve">Fernández-Pascual, E., &amp; González-Rodríguez, G. 2020. seedr: Hydro and Thermal Time Germination Models in R. </w:t>
      </w:r>
    </w:p>
    <w:p w14:paraId="29EC4E14"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Fernández-Pascual, E., &amp; Jiménez-Alfaro, B. 2014. Phenotypic plasticity in seed germination relates differentially to overwintering and flowering temperatures. </w:t>
      </w:r>
      <w:r w:rsidRPr="00BB7C3A">
        <w:rPr>
          <w:rFonts w:ascii="Calibri" w:hAnsi="Calibri" w:cs="Calibri"/>
          <w:i/>
          <w:iCs/>
          <w:noProof/>
          <w:kern w:val="0"/>
        </w:rPr>
        <w:t>Seed Science Research</w:t>
      </w:r>
      <w:r w:rsidRPr="00BB7C3A">
        <w:rPr>
          <w:rFonts w:ascii="Calibri" w:hAnsi="Calibri" w:cs="Calibri"/>
          <w:noProof/>
          <w:kern w:val="0"/>
        </w:rPr>
        <w:t xml:space="preserve"> 24: 273–280.</w:t>
      </w:r>
    </w:p>
    <w:p w14:paraId="697C261C"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Fernández-Pascual, E., Jiménez-Alfaro, B., Caujapé-Castells, J., Jaén-Molina, R., &amp; Díaz, T.E. 2013. A local dormancy cline is related to the seed maturation environment, population genetic composition and climate. </w:t>
      </w:r>
      <w:r w:rsidRPr="00BB7C3A">
        <w:rPr>
          <w:rFonts w:ascii="Calibri" w:hAnsi="Calibri" w:cs="Calibri"/>
          <w:i/>
          <w:iCs/>
          <w:noProof/>
          <w:kern w:val="0"/>
        </w:rPr>
        <w:t>Annals of Botany</w:t>
      </w:r>
      <w:r w:rsidRPr="00BB7C3A">
        <w:rPr>
          <w:rFonts w:ascii="Calibri" w:hAnsi="Calibri" w:cs="Calibri"/>
          <w:noProof/>
          <w:kern w:val="0"/>
        </w:rPr>
        <w:t xml:space="preserve"> 112: 937–945.</w:t>
      </w:r>
    </w:p>
    <w:p w14:paraId="5ACF0000"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Fernández-Pascual, E., Mattana, E., &amp; Pritchard, H.W. 2019. Seeds of future past: climate change and the thermal memory of plant reproductive traits. </w:t>
      </w:r>
      <w:r w:rsidRPr="00BB7C3A">
        <w:rPr>
          <w:rFonts w:ascii="Calibri" w:hAnsi="Calibri" w:cs="Calibri"/>
          <w:i/>
          <w:iCs/>
          <w:noProof/>
          <w:kern w:val="0"/>
        </w:rPr>
        <w:t>Biological Reviews</w:t>
      </w:r>
      <w:r w:rsidRPr="00BB7C3A">
        <w:rPr>
          <w:rFonts w:ascii="Calibri" w:hAnsi="Calibri" w:cs="Calibri"/>
          <w:noProof/>
          <w:kern w:val="0"/>
        </w:rPr>
        <w:t xml:space="preserve"> 94: 439–456.</w:t>
      </w:r>
    </w:p>
    <w:p w14:paraId="523FD531"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Frischie, S., Fernández-Pascual, E., Ramirez, C.G., Toorop, P., González, M.H., &amp; Jiménez-Alfaro, B. 2018. Hydrothermal thresholds for seed germination in winter annual forbs from old-field Mediterranean landscapes. </w:t>
      </w:r>
      <w:r w:rsidRPr="00BB7C3A">
        <w:rPr>
          <w:rFonts w:ascii="Calibri" w:hAnsi="Calibri" w:cs="Calibri"/>
          <w:i/>
          <w:iCs/>
          <w:noProof/>
          <w:kern w:val="0"/>
        </w:rPr>
        <w:t>Plant Biology</w:t>
      </w:r>
      <w:r w:rsidRPr="00BB7C3A">
        <w:rPr>
          <w:rFonts w:ascii="Calibri" w:hAnsi="Calibri" w:cs="Calibri"/>
          <w:noProof/>
          <w:kern w:val="0"/>
        </w:rPr>
        <w:t xml:space="preserve"> 21: 449–457.</w:t>
      </w:r>
    </w:p>
    <w:p w14:paraId="75E2A6CB"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Gelviz-Gelvez, S.M., Pavón, N.P., Flores, J., Barragán, F., &amp; Paz, H. 2020. Germination of seven species of shrubs in semiarid central Mexico: Effect of drought and seed size. </w:t>
      </w:r>
      <w:r w:rsidRPr="00BB7C3A">
        <w:rPr>
          <w:rFonts w:ascii="Calibri" w:hAnsi="Calibri" w:cs="Calibri"/>
          <w:i/>
          <w:iCs/>
          <w:noProof/>
          <w:kern w:val="0"/>
        </w:rPr>
        <w:t>Botanical Sciences</w:t>
      </w:r>
      <w:r w:rsidRPr="00BB7C3A">
        <w:rPr>
          <w:rFonts w:ascii="Calibri" w:hAnsi="Calibri" w:cs="Calibri"/>
          <w:noProof/>
          <w:kern w:val="0"/>
        </w:rPr>
        <w:t xml:space="preserve"> 98: 464–472.</w:t>
      </w:r>
    </w:p>
    <w:p w14:paraId="1325AC7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Giménez-Benavides, L., Escudero, A., García-Camacho, R., García-Fernández, A., Iriondo, J.M., Lara-Romero, C., &amp; Morente-López, J. 2018. How does climate change affect regeneration of Mediterranean high-mountain plants? An integration and synthesis of current knowledge. </w:t>
      </w:r>
      <w:r w:rsidRPr="00BB7C3A">
        <w:rPr>
          <w:rFonts w:ascii="Calibri" w:hAnsi="Calibri" w:cs="Calibri"/>
          <w:i/>
          <w:iCs/>
          <w:noProof/>
          <w:kern w:val="0"/>
        </w:rPr>
        <w:t>Plant Biology</w:t>
      </w:r>
      <w:r w:rsidRPr="00BB7C3A">
        <w:rPr>
          <w:rFonts w:ascii="Calibri" w:hAnsi="Calibri" w:cs="Calibri"/>
          <w:noProof/>
          <w:kern w:val="0"/>
        </w:rPr>
        <w:t xml:space="preserve"> 20: 50–62.</w:t>
      </w:r>
    </w:p>
    <w:p w14:paraId="2756084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BB7C3A">
        <w:rPr>
          <w:rFonts w:ascii="Calibri" w:hAnsi="Calibri" w:cs="Calibri"/>
          <w:i/>
          <w:iCs/>
          <w:noProof/>
          <w:kern w:val="0"/>
        </w:rPr>
        <w:t>Ecological Research</w:t>
      </w:r>
      <w:r w:rsidRPr="00BB7C3A">
        <w:rPr>
          <w:rFonts w:ascii="Calibri" w:hAnsi="Calibri" w:cs="Calibri"/>
          <w:noProof/>
          <w:kern w:val="0"/>
        </w:rPr>
        <w:t xml:space="preserve"> 20: 433–444.</w:t>
      </w:r>
    </w:p>
    <w:p w14:paraId="2A895F38"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BB7C3A">
        <w:rPr>
          <w:rFonts w:ascii="Calibri" w:hAnsi="Calibri" w:cs="Calibri"/>
          <w:i/>
          <w:iCs/>
          <w:noProof/>
          <w:kern w:val="0"/>
        </w:rPr>
        <w:t>Arctic, Antarctic, and Alpine Research</w:t>
      </w:r>
      <w:r w:rsidRPr="00BB7C3A">
        <w:rPr>
          <w:rFonts w:ascii="Calibri" w:hAnsi="Calibri" w:cs="Calibri"/>
          <w:noProof/>
          <w:kern w:val="0"/>
        </w:rPr>
        <w:t xml:space="preserve"> 44: 288–295.</w:t>
      </w:r>
    </w:p>
    <w:p w14:paraId="7316BABC"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Gremer, J.R., &amp; Venable, D.L. 2014. Bet hedging in desert winter annual plants: Optimal germination strategies in a variable environment. </w:t>
      </w:r>
      <w:r w:rsidRPr="00BB7C3A">
        <w:rPr>
          <w:rFonts w:ascii="Calibri" w:hAnsi="Calibri" w:cs="Calibri"/>
          <w:i/>
          <w:iCs/>
          <w:noProof/>
          <w:kern w:val="0"/>
        </w:rPr>
        <w:t>Ecology Letters</w:t>
      </w:r>
      <w:r w:rsidRPr="00BB7C3A">
        <w:rPr>
          <w:rFonts w:ascii="Calibri" w:hAnsi="Calibri" w:cs="Calibri"/>
          <w:noProof/>
          <w:kern w:val="0"/>
        </w:rPr>
        <w:t xml:space="preserve"> 17: 380–387.</w:t>
      </w:r>
    </w:p>
    <w:p w14:paraId="4A06C4D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Gya, R., Geange, S.R., Lynn, J.S., Töpper, J.P., Wallevik, Ø., Zernichow, C., &amp; Vandvik, V. 2023. A test of local adaptation to drought in germination and seedling traits in populations of </w:t>
      </w:r>
      <w:r w:rsidRPr="00BB7C3A">
        <w:rPr>
          <w:rFonts w:ascii="Calibri" w:hAnsi="Calibri" w:cs="Calibri"/>
          <w:noProof/>
          <w:kern w:val="0"/>
        </w:rPr>
        <w:lastRenderedPageBreak/>
        <w:t xml:space="preserve">two alpine forbs across a 2000 mm/year precipitation gradient. </w:t>
      </w:r>
      <w:r w:rsidRPr="00BB7C3A">
        <w:rPr>
          <w:rFonts w:ascii="Calibri" w:hAnsi="Calibri" w:cs="Calibri"/>
          <w:i/>
          <w:iCs/>
          <w:noProof/>
          <w:kern w:val="0"/>
        </w:rPr>
        <w:t>Ecology and Evolution</w:t>
      </w:r>
      <w:r w:rsidRPr="00BB7C3A">
        <w:rPr>
          <w:rFonts w:ascii="Calibri" w:hAnsi="Calibri" w:cs="Calibri"/>
          <w:noProof/>
          <w:kern w:val="0"/>
        </w:rPr>
        <w:t xml:space="preserve"> 13: 1–19.</w:t>
      </w:r>
    </w:p>
    <w:p w14:paraId="00BB5B2F"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Hartig, F. 2020. DHARMa: Residual Diagnostics for Hierarchical (Multi-Level / Mixed) Regression Models. </w:t>
      </w:r>
    </w:p>
    <w:p w14:paraId="2EA5C81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BB7C3A">
        <w:rPr>
          <w:rFonts w:ascii="Calibri" w:hAnsi="Calibri" w:cs="Calibri"/>
          <w:i/>
          <w:iCs/>
          <w:noProof/>
          <w:kern w:val="0"/>
        </w:rPr>
        <w:t>Frontiers in Plant Science</w:t>
      </w:r>
      <w:r w:rsidRPr="00BB7C3A">
        <w:rPr>
          <w:rFonts w:ascii="Calibri" w:hAnsi="Calibri" w:cs="Calibri"/>
          <w:noProof/>
          <w:kern w:val="0"/>
        </w:rPr>
        <w:t xml:space="preserve"> 6: 1–13.</w:t>
      </w:r>
    </w:p>
    <w:p w14:paraId="28F9955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IPCC. 2014. </w:t>
      </w:r>
      <w:r w:rsidRPr="00BB7C3A">
        <w:rPr>
          <w:rFonts w:ascii="Calibri" w:hAnsi="Calibri" w:cs="Calibri"/>
          <w:i/>
          <w:iCs/>
          <w:noProof/>
          <w:kern w:val="0"/>
        </w:rPr>
        <w:t>Climate change 2014 Synthesis Report</w:t>
      </w:r>
      <w:r w:rsidRPr="00BB7C3A">
        <w:rPr>
          <w:rFonts w:ascii="Calibri" w:hAnsi="Calibri" w:cs="Calibri"/>
          <w:noProof/>
          <w:kern w:val="0"/>
        </w:rPr>
        <w:t>. Geneva, Switzerland.</w:t>
      </w:r>
    </w:p>
    <w:p w14:paraId="09E2E311"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Jiménez-Alfaro, B., Carlón, L., Fernández-Pascual, E., Acedo, C., Alfaro-Saiz, E., Redondo, R.A., Cires, E., del Egido Mazuelas, F., del Río, S., Díaz-González, T.E., García-González, M.E., Lence, C., Llamas, F., Nava, H., Penas, Á., Rodríguez Guitián, M.A., &amp; Vázquez, V.M. 2021. Checklist of the vascular plants of the Cantabrian Mountains. </w:t>
      </w:r>
      <w:r w:rsidRPr="00BB7C3A">
        <w:rPr>
          <w:rFonts w:ascii="Calibri" w:hAnsi="Calibri" w:cs="Calibri"/>
          <w:i/>
          <w:iCs/>
          <w:noProof/>
          <w:kern w:val="0"/>
        </w:rPr>
        <w:t>Mediterranean Botany</w:t>
      </w:r>
      <w:r w:rsidRPr="00BB7C3A">
        <w:rPr>
          <w:rFonts w:ascii="Calibri" w:hAnsi="Calibri" w:cs="Calibri"/>
          <w:noProof/>
          <w:kern w:val="0"/>
        </w:rPr>
        <w:t xml:space="preserve"> 42: 1–60.</w:t>
      </w:r>
    </w:p>
    <w:p w14:paraId="602DC4B3"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Jiménez-Alfaro, B., Hernández-González, M., Fernández-Pascual, E., Toorop, P., Frischie, S., &amp; Gálvez-Ramírez, C. 2018. Germination ecology of winter annual grasses in Mediterranean climates: Applications for soil cover in olive groves. </w:t>
      </w:r>
      <w:r w:rsidRPr="00BB7C3A">
        <w:rPr>
          <w:rFonts w:ascii="Calibri" w:hAnsi="Calibri" w:cs="Calibri"/>
          <w:i/>
          <w:iCs/>
          <w:noProof/>
          <w:kern w:val="0"/>
        </w:rPr>
        <w:t>Agriculture, Ecosystems and Environment</w:t>
      </w:r>
      <w:r w:rsidRPr="00BB7C3A">
        <w:rPr>
          <w:rFonts w:ascii="Calibri" w:hAnsi="Calibri" w:cs="Calibri"/>
          <w:noProof/>
          <w:kern w:val="0"/>
        </w:rPr>
        <w:t xml:space="preserve"> 262: 29–35.</w:t>
      </w:r>
    </w:p>
    <w:p w14:paraId="56DFEE1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Jump, A.S., Marchant, R., &amp; Peñuelas, J. 2009. Environmental change and the option value of genetic diversity. </w:t>
      </w:r>
      <w:r w:rsidRPr="00BB7C3A">
        <w:rPr>
          <w:rFonts w:ascii="Calibri" w:hAnsi="Calibri" w:cs="Calibri"/>
          <w:i/>
          <w:iCs/>
          <w:noProof/>
          <w:kern w:val="0"/>
        </w:rPr>
        <w:t>Trends in Plant Science</w:t>
      </w:r>
      <w:r w:rsidRPr="00BB7C3A">
        <w:rPr>
          <w:rFonts w:ascii="Calibri" w:hAnsi="Calibri" w:cs="Calibri"/>
          <w:noProof/>
          <w:kern w:val="0"/>
        </w:rPr>
        <w:t xml:space="preserve"> 14: 51–58.</w:t>
      </w:r>
    </w:p>
    <w:p w14:paraId="67BDCF74"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Van Kleunen, M., &amp; Fischer, M. 2005. Constraints on the evolution of adaptive phenotypic plasticity in plants. </w:t>
      </w:r>
      <w:r w:rsidRPr="00BB7C3A">
        <w:rPr>
          <w:rFonts w:ascii="Calibri" w:hAnsi="Calibri" w:cs="Calibri"/>
          <w:i/>
          <w:iCs/>
          <w:noProof/>
          <w:kern w:val="0"/>
        </w:rPr>
        <w:t>New Phytologist</w:t>
      </w:r>
      <w:r w:rsidRPr="00BB7C3A">
        <w:rPr>
          <w:rFonts w:ascii="Calibri" w:hAnsi="Calibri" w:cs="Calibri"/>
          <w:noProof/>
          <w:kern w:val="0"/>
        </w:rPr>
        <w:t xml:space="preserve"> 166: 49–60.</w:t>
      </w:r>
    </w:p>
    <w:p w14:paraId="77CC92F1"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Körner, C. 2021. </w:t>
      </w:r>
      <w:r w:rsidRPr="00BB7C3A">
        <w:rPr>
          <w:rFonts w:ascii="Calibri" w:hAnsi="Calibri" w:cs="Calibri"/>
          <w:i/>
          <w:iCs/>
          <w:noProof/>
          <w:kern w:val="0"/>
        </w:rPr>
        <w:t>Alpine Plant Life</w:t>
      </w:r>
      <w:r w:rsidRPr="00BB7C3A">
        <w:rPr>
          <w:rFonts w:ascii="Calibri" w:hAnsi="Calibri" w:cs="Calibri"/>
          <w:noProof/>
          <w:kern w:val="0"/>
        </w:rPr>
        <w:t xml:space="preserve"> (Springer Nature Switzerland AG 2021, Ed.). Springer Cham.</w:t>
      </w:r>
    </w:p>
    <w:p w14:paraId="7E2E26C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Körner, C., &amp; Hiltbrunner, E. 2021. Why is the alpine flora comparatively robust against climatic warming? </w:t>
      </w:r>
      <w:r w:rsidRPr="00BB7C3A">
        <w:rPr>
          <w:rFonts w:ascii="Calibri" w:hAnsi="Calibri" w:cs="Calibri"/>
          <w:i/>
          <w:iCs/>
          <w:noProof/>
          <w:kern w:val="0"/>
        </w:rPr>
        <w:t>Diversity</w:t>
      </w:r>
      <w:r w:rsidRPr="00BB7C3A">
        <w:rPr>
          <w:rFonts w:ascii="Calibri" w:hAnsi="Calibri" w:cs="Calibri"/>
          <w:noProof/>
          <w:kern w:val="0"/>
        </w:rPr>
        <w:t xml:space="preserve"> 13:.</w:t>
      </w:r>
    </w:p>
    <w:p w14:paraId="4B928A9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Kos, M., &amp; Poschlod, P. 2008. Correlates of inter-specific variation in germination response to water stress in a semi-arid savannah. </w:t>
      </w:r>
      <w:r w:rsidRPr="00BB7C3A">
        <w:rPr>
          <w:rFonts w:ascii="Calibri" w:hAnsi="Calibri" w:cs="Calibri"/>
          <w:i/>
          <w:iCs/>
          <w:noProof/>
          <w:kern w:val="0"/>
        </w:rPr>
        <w:t>Basic and Applied Ecology</w:t>
      </w:r>
      <w:r w:rsidRPr="00BB7C3A">
        <w:rPr>
          <w:rFonts w:ascii="Calibri" w:hAnsi="Calibri" w:cs="Calibri"/>
          <w:noProof/>
          <w:kern w:val="0"/>
        </w:rPr>
        <w:t xml:space="preserve"> 9: 645–652.</w:t>
      </w:r>
    </w:p>
    <w:p w14:paraId="4FDC9FA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Lande, R. 2009. Adaptation to an extraordinary environment by evolution of phenotypic plasticity and genetic assimilation. </w:t>
      </w:r>
      <w:r w:rsidRPr="00BB7C3A">
        <w:rPr>
          <w:rFonts w:ascii="Calibri" w:hAnsi="Calibri" w:cs="Calibri"/>
          <w:i/>
          <w:iCs/>
          <w:noProof/>
          <w:kern w:val="0"/>
        </w:rPr>
        <w:t>Journal of Evolutionary Biology</w:t>
      </w:r>
      <w:r w:rsidRPr="00BB7C3A">
        <w:rPr>
          <w:rFonts w:ascii="Calibri" w:hAnsi="Calibri" w:cs="Calibri"/>
          <w:noProof/>
          <w:kern w:val="0"/>
        </w:rPr>
        <w:t xml:space="preserve"> 22: 1435–1446.</w:t>
      </w:r>
    </w:p>
    <w:p w14:paraId="5DE56B62"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Matesanz, S., Gianoli, E., &amp; Valladares, F. 2010. Global change and the evolution of phenotypic plasticity in plants. </w:t>
      </w:r>
      <w:r w:rsidRPr="00BB7C3A">
        <w:rPr>
          <w:rFonts w:ascii="Calibri" w:hAnsi="Calibri" w:cs="Calibri"/>
          <w:i/>
          <w:iCs/>
          <w:noProof/>
          <w:kern w:val="0"/>
        </w:rPr>
        <w:t>Annals of the New York Academy of Sciences</w:t>
      </w:r>
      <w:r w:rsidRPr="00BB7C3A">
        <w:rPr>
          <w:rFonts w:ascii="Calibri" w:hAnsi="Calibri" w:cs="Calibri"/>
          <w:noProof/>
          <w:kern w:val="0"/>
        </w:rPr>
        <w:t xml:space="preserve"> 1206: 35–55.</w:t>
      </w:r>
    </w:p>
    <w:p w14:paraId="455584C3"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lastRenderedPageBreak/>
        <w:t xml:space="preserve">Mattana, E., Carta, A., Fernández-Pascual, E., Keeley, J.E., &amp; Pritchard, H.W. 2022. Climate change and plant regeneration from seeds in Mediterranean regions of the Northern Hemisphere. In </w:t>
      </w:r>
      <w:r w:rsidRPr="00BB7C3A">
        <w:rPr>
          <w:rFonts w:ascii="Calibri" w:hAnsi="Calibri" w:cs="Calibri"/>
          <w:i/>
          <w:iCs/>
          <w:noProof/>
          <w:kern w:val="0"/>
        </w:rPr>
        <w:t>Plant Regeneration from Seeds A Global Warming Perspective</w:t>
      </w:r>
      <w:r w:rsidRPr="00BB7C3A">
        <w:rPr>
          <w:rFonts w:ascii="Calibri" w:hAnsi="Calibri" w:cs="Calibri"/>
          <w:noProof/>
          <w:kern w:val="0"/>
        </w:rPr>
        <w:t>, pp. 101–114. Academic Press.</w:t>
      </w:r>
    </w:p>
    <w:p w14:paraId="7CD317D6"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Michel, B.E., &amp; Kaufmann, M.R. 1973. The Osmotic Potential of Polyethylene Glycol 60001. </w:t>
      </w:r>
    </w:p>
    <w:p w14:paraId="49465544"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Mondoni, A., Rossi, G., Orsenigo, S., &amp; Probert, R.J. 2012. Climate warming could shift the timing of seed germination in alpine plants. </w:t>
      </w:r>
      <w:r w:rsidRPr="00BB7C3A">
        <w:rPr>
          <w:rFonts w:ascii="Calibri" w:hAnsi="Calibri" w:cs="Calibri"/>
          <w:i/>
          <w:iCs/>
          <w:noProof/>
          <w:kern w:val="0"/>
        </w:rPr>
        <w:t>Annals of Botany</w:t>
      </w:r>
      <w:r w:rsidRPr="00BB7C3A">
        <w:rPr>
          <w:rFonts w:ascii="Calibri" w:hAnsi="Calibri" w:cs="Calibri"/>
          <w:noProof/>
          <w:kern w:val="0"/>
        </w:rPr>
        <w:t xml:space="preserve"> 110: 155–164.</w:t>
      </w:r>
    </w:p>
    <w:p w14:paraId="2A41FA88"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Nicklas, L., Walde, J., Wipf, S., Lamprecht, A., Mallaun, M., Rixen, C., Steinbauer, K., Theurillat, J.P., Unterluggauer, P., Vittoz, P., Moser, D., Gattringer, A., Wessely, J., &amp; Erschbamer, B. 2021. Climate Change Affects Vegetation Differently on Siliceous and Calcareous Summits of the European Alps. </w:t>
      </w:r>
      <w:r w:rsidRPr="00BB7C3A">
        <w:rPr>
          <w:rFonts w:ascii="Calibri" w:hAnsi="Calibri" w:cs="Calibri"/>
          <w:i/>
          <w:iCs/>
          <w:noProof/>
          <w:kern w:val="0"/>
        </w:rPr>
        <w:t>Frontiers in Ecology and Evolution</w:t>
      </w:r>
      <w:r w:rsidRPr="00BB7C3A">
        <w:rPr>
          <w:rFonts w:ascii="Calibri" w:hAnsi="Calibri" w:cs="Calibri"/>
          <w:noProof/>
          <w:kern w:val="0"/>
        </w:rPr>
        <w:t xml:space="preserve"> 9: 1–15.</w:t>
      </w:r>
    </w:p>
    <w:p w14:paraId="4034EB4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BB7C3A">
        <w:rPr>
          <w:rFonts w:ascii="Calibri" w:hAnsi="Calibri" w:cs="Calibri"/>
          <w:i/>
          <w:iCs/>
          <w:noProof/>
          <w:kern w:val="0"/>
        </w:rPr>
        <w:t>Trends in Plant Science</w:t>
      </w:r>
      <w:r w:rsidRPr="00BB7C3A">
        <w:rPr>
          <w:rFonts w:ascii="Calibri" w:hAnsi="Calibri" w:cs="Calibri"/>
          <w:noProof/>
          <w:kern w:val="0"/>
        </w:rPr>
        <w:t xml:space="preserve"> 15: 684–692.</w:t>
      </w:r>
    </w:p>
    <w:p w14:paraId="4933D62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BB7C3A">
        <w:rPr>
          <w:rFonts w:ascii="Calibri" w:hAnsi="Calibri" w:cs="Calibri"/>
          <w:i/>
          <w:iCs/>
          <w:noProof/>
          <w:kern w:val="0"/>
        </w:rPr>
        <w:t>Annals of Botany</w:t>
      </w:r>
      <w:r w:rsidRPr="00BB7C3A">
        <w:rPr>
          <w:rFonts w:ascii="Calibri" w:hAnsi="Calibri" w:cs="Calibri"/>
          <w:noProof/>
          <w:kern w:val="0"/>
        </w:rPr>
        <w:t xml:space="preserve"> 110: 1651–1660.</w:t>
      </w:r>
    </w:p>
    <w:p w14:paraId="64AB15D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Pausas, J.G., Lamont, B.B., Keeley, J.E., &amp; Bond, W.J. 2022. Bet-hedging and best-bet strategies shape seed dormancy. </w:t>
      </w:r>
      <w:r w:rsidRPr="00BB7C3A">
        <w:rPr>
          <w:rFonts w:ascii="Calibri" w:hAnsi="Calibri" w:cs="Calibri"/>
          <w:i/>
          <w:iCs/>
          <w:noProof/>
          <w:kern w:val="0"/>
        </w:rPr>
        <w:t>New Phytologist</w:t>
      </w:r>
      <w:r w:rsidRPr="00BB7C3A">
        <w:rPr>
          <w:rFonts w:ascii="Calibri" w:hAnsi="Calibri" w:cs="Calibri"/>
          <w:noProof/>
          <w:kern w:val="0"/>
        </w:rPr>
        <w:t xml:space="preserve"> 236: 1232–1236.</w:t>
      </w:r>
    </w:p>
    <w:p w14:paraId="1272C9FB"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Pedersen, T.L. 2023. patchwork: The Composer of Plots. </w:t>
      </w:r>
    </w:p>
    <w:p w14:paraId="58BB5DFA"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BB7C3A">
        <w:rPr>
          <w:rFonts w:ascii="Calibri" w:hAnsi="Calibri" w:cs="Calibri"/>
          <w:i/>
          <w:iCs/>
          <w:noProof/>
          <w:kern w:val="0"/>
        </w:rPr>
        <w:t>Global Change Biology</w:t>
      </w:r>
      <w:r w:rsidRPr="00BB7C3A">
        <w:rPr>
          <w:rFonts w:ascii="Calibri" w:hAnsi="Calibri" w:cs="Calibri"/>
          <w:noProof/>
          <w:kern w:val="0"/>
        </w:rPr>
        <w:t xml:space="preserve"> 24: 1614–1625.</w:t>
      </w:r>
    </w:p>
    <w:p w14:paraId="271117B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R Core Team. 2022. R: A Language and Environment for Statistical Computing. </w:t>
      </w:r>
    </w:p>
    <w:p w14:paraId="55C77D6E"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Ram, K., &amp; Wickham, H. 2023. wesanderson: A Wes Anderson Palette Generator. </w:t>
      </w:r>
    </w:p>
    <w:p w14:paraId="6123B668"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Reed, T.E., Schindler, D.E., &amp; Waples, R.S. 2011. Efectos Interactivos de la Plasticidad Fenotípica y Evolucíon sobre la Persistencia Poblacional en un Clima Cambiante. </w:t>
      </w:r>
      <w:r w:rsidRPr="00BB7C3A">
        <w:rPr>
          <w:rFonts w:ascii="Calibri" w:hAnsi="Calibri" w:cs="Calibri"/>
          <w:i/>
          <w:iCs/>
          <w:noProof/>
          <w:kern w:val="0"/>
        </w:rPr>
        <w:t>Conservation Biology</w:t>
      </w:r>
      <w:r w:rsidRPr="00BB7C3A">
        <w:rPr>
          <w:rFonts w:ascii="Calibri" w:hAnsi="Calibri" w:cs="Calibri"/>
          <w:noProof/>
          <w:kern w:val="0"/>
        </w:rPr>
        <w:t xml:space="preserve"> 25: 56–63.</w:t>
      </w:r>
    </w:p>
    <w:p w14:paraId="32199EA1"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Rosbakh, S., Fernández-Pascual, E., Mondoni, A., &amp; Onipchenko, V. 2022. Alpine plant </w:t>
      </w:r>
      <w:r w:rsidRPr="00BB7C3A">
        <w:rPr>
          <w:rFonts w:ascii="Calibri" w:hAnsi="Calibri" w:cs="Calibri"/>
          <w:noProof/>
          <w:kern w:val="0"/>
        </w:rPr>
        <w:lastRenderedPageBreak/>
        <w:t xml:space="preserve">communities differ in their seed germination requirements along a snowmelt gradient in the Caucasus. </w:t>
      </w:r>
      <w:r w:rsidRPr="00BB7C3A">
        <w:rPr>
          <w:rFonts w:ascii="Calibri" w:hAnsi="Calibri" w:cs="Calibri"/>
          <w:i/>
          <w:iCs/>
          <w:noProof/>
          <w:kern w:val="0"/>
        </w:rPr>
        <w:t>Alpine Botany</w:t>
      </w:r>
      <w:r w:rsidRPr="00BB7C3A">
        <w:rPr>
          <w:rFonts w:ascii="Calibri" w:hAnsi="Calibri" w:cs="Calibri"/>
          <w:noProof/>
          <w:kern w:val="0"/>
        </w:rPr>
        <w:t xml:space="preserve"> 132: 223–232.</w:t>
      </w:r>
    </w:p>
    <w:p w14:paraId="1BE76114"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Scherrer, D., &amp; Körner, C. 2011. Topographically controlled thermal-habitat differentiation buffers alpine plant diversity against climate warming. </w:t>
      </w:r>
      <w:r w:rsidRPr="00BB7C3A">
        <w:rPr>
          <w:rFonts w:ascii="Calibri" w:hAnsi="Calibri" w:cs="Calibri"/>
          <w:i/>
          <w:iCs/>
          <w:noProof/>
          <w:kern w:val="0"/>
        </w:rPr>
        <w:t>Journal of Biogeography</w:t>
      </w:r>
      <w:r w:rsidRPr="00BB7C3A">
        <w:rPr>
          <w:rFonts w:ascii="Calibri" w:hAnsi="Calibri" w:cs="Calibri"/>
          <w:noProof/>
          <w:kern w:val="0"/>
        </w:rPr>
        <w:t xml:space="preserve"> 38: 406–416.</w:t>
      </w:r>
    </w:p>
    <w:p w14:paraId="168406E6"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Shimono, Y., &amp; Kudo, G. 2005. Comparisons of germination traits of alpine plants between fellfield and snowbed habitats. </w:t>
      </w:r>
      <w:r w:rsidRPr="00BB7C3A">
        <w:rPr>
          <w:rFonts w:ascii="Calibri" w:hAnsi="Calibri" w:cs="Calibri"/>
          <w:i/>
          <w:iCs/>
          <w:noProof/>
          <w:kern w:val="0"/>
        </w:rPr>
        <w:t>Ecological Research</w:t>
      </w:r>
      <w:r w:rsidRPr="00BB7C3A">
        <w:rPr>
          <w:rFonts w:ascii="Calibri" w:hAnsi="Calibri" w:cs="Calibri"/>
          <w:noProof/>
          <w:kern w:val="0"/>
        </w:rPr>
        <w:t xml:space="preserve"> 20: 189–197.</w:t>
      </w:r>
    </w:p>
    <w:p w14:paraId="620955BB"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Sumner, E., &amp; Venn, S. 2021. Plant responses to changing water supply and availability in high elevation ecosystems: A quantitative systematic review and meta‐analysis. </w:t>
      </w:r>
      <w:r w:rsidRPr="00BB7C3A">
        <w:rPr>
          <w:rFonts w:ascii="Calibri" w:hAnsi="Calibri" w:cs="Calibri"/>
          <w:i/>
          <w:iCs/>
          <w:noProof/>
          <w:kern w:val="0"/>
        </w:rPr>
        <w:t>Land</w:t>
      </w:r>
      <w:r w:rsidRPr="00BB7C3A">
        <w:rPr>
          <w:rFonts w:ascii="Calibri" w:hAnsi="Calibri" w:cs="Calibri"/>
          <w:noProof/>
          <w:kern w:val="0"/>
        </w:rPr>
        <w:t xml:space="preserve"> 10:.</w:t>
      </w:r>
    </w:p>
    <w:p w14:paraId="1B2ADF45"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Tuljapurkar, S. 1990. Delayed reproduction and fitness in variable environments. </w:t>
      </w:r>
      <w:r w:rsidRPr="00BB7C3A">
        <w:rPr>
          <w:rFonts w:ascii="Calibri" w:hAnsi="Calibri" w:cs="Calibri"/>
          <w:i/>
          <w:iCs/>
          <w:noProof/>
          <w:kern w:val="0"/>
        </w:rPr>
        <w:t>Proceedings of the National Academy of Sciences of the United States of America</w:t>
      </w:r>
      <w:r w:rsidRPr="00BB7C3A">
        <w:rPr>
          <w:rFonts w:ascii="Calibri" w:hAnsi="Calibri" w:cs="Calibri"/>
          <w:noProof/>
          <w:kern w:val="0"/>
        </w:rPr>
        <w:t xml:space="preserve"> 87: 1139–1143.</w:t>
      </w:r>
    </w:p>
    <w:p w14:paraId="56C428F7"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Tuljapurkar, S., &amp; Wiener, P. 2000. Escape in time: stay young or age gracefully? </w:t>
      </w:r>
      <w:r w:rsidRPr="00BB7C3A">
        <w:rPr>
          <w:rFonts w:ascii="Calibri" w:hAnsi="Calibri" w:cs="Calibri"/>
          <w:i/>
          <w:iCs/>
          <w:noProof/>
          <w:kern w:val="0"/>
        </w:rPr>
        <w:t>Ecological Modelling</w:t>
      </w:r>
      <w:r w:rsidRPr="00BB7C3A">
        <w:rPr>
          <w:rFonts w:ascii="Calibri" w:hAnsi="Calibri" w:cs="Calibri"/>
          <w:noProof/>
          <w:kern w:val="0"/>
        </w:rPr>
        <w:t xml:space="preserve"> 133: 143–159.</w:t>
      </w:r>
    </w:p>
    <w:p w14:paraId="3E646FD6"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species range shifts under climate change. </w:t>
      </w:r>
      <w:r w:rsidRPr="00BB7C3A">
        <w:rPr>
          <w:rFonts w:ascii="Calibri" w:hAnsi="Calibri" w:cs="Calibri"/>
          <w:i/>
          <w:iCs/>
          <w:noProof/>
          <w:kern w:val="0"/>
        </w:rPr>
        <w:t>Ecology Letters</w:t>
      </w:r>
      <w:r w:rsidRPr="00BB7C3A">
        <w:rPr>
          <w:rFonts w:ascii="Calibri" w:hAnsi="Calibri" w:cs="Calibri"/>
          <w:noProof/>
          <w:kern w:val="0"/>
        </w:rPr>
        <w:t xml:space="preserve"> 17: 1351–1364.</w:t>
      </w:r>
    </w:p>
    <w:p w14:paraId="2E2331FF"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Venable, D.L., &amp; Brown, J.S. 1988. The selective interactions of dispersal, dormancy, and seed size as adaptations for reducing risk in variable environments. </w:t>
      </w:r>
      <w:r w:rsidRPr="00BB7C3A">
        <w:rPr>
          <w:rFonts w:ascii="Calibri" w:hAnsi="Calibri" w:cs="Calibri"/>
          <w:i/>
          <w:iCs/>
          <w:noProof/>
          <w:kern w:val="0"/>
        </w:rPr>
        <w:t>American Naturalist</w:t>
      </w:r>
      <w:r w:rsidRPr="00BB7C3A">
        <w:rPr>
          <w:rFonts w:ascii="Calibri" w:hAnsi="Calibri" w:cs="Calibri"/>
          <w:noProof/>
          <w:kern w:val="0"/>
        </w:rPr>
        <w:t xml:space="preserve"> 131: 360–384.</w:t>
      </w:r>
    </w:p>
    <w:p w14:paraId="1741C188"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Villela, F.A., Doni Filho, L., &amp; Sequeira, E.L. 1991. Tabela de potencial osmótico em função da concentração de polietileno glicol 6.000 e da temperatura. </w:t>
      </w:r>
      <w:r w:rsidRPr="00BB7C3A">
        <w:rPr>
          <w:rFonts w:ascii="Calibri" w:hAnsi="Calibri" w:cs="Calibri"/>
          <w:i/>
          <w:iCs/>
          <w:noProof/>
          <w:kern w:val="0"/>
        </w:rPr>
        <w:t>Pesquisa Agropecuária Brasileira</w:t>
      </w:r>
      <w:r w:rsidRPr="00BB7C3A">
        <w:rPr>
          <w:rFonts w:ascii="Calibri" w:hAnsi="Calibri" w:cs="Calibri"/>
          <w:noProof/>
          <w:kern w:val="0"/>
        </w:rPr>
        <w:t xml:space="preserve"> 26: 1957–1968.</w:t>
      </w:r>
    </w:p>
    <w:p w14:paraId="50AA333B"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Violle, C., Navas, M., Vile, D., Kazakou, E., Fortunel, C., Hummel, I., Garnier, E., Oikos, S., May, N., Violle, C., Navas, M., Vile, D., Kazakou, E., &amp; Fortunel, C. 2007. Nordic Society Oikos Let the Concept of Trait Be Functional ! Published by : Wiley on behalf of Nordic Society Oikos Linked references are available on JSTOR for this article : Let the concept of trait be functional ! </w:t>
      </w:r>
      <w:r w:rsidRPr="00BB7C3A">
        <w:rPr>
          <w:rFonts w:ascii="Calibri" w:hAnsi="Calibri" w:cs="Calibri"/>
          <w:i/>
          <w:iCs/>
          <w:noProof/>
          <w:kern w:val="0"/>
        </w:rPr>
        <w:t>Oikos</w:t>
      </w:r>
      <w:r w:rsidRPr="00BB7C3A">
        <w:rPr>
          <w:rFonts w:ascii="Calibri" w:hAnsi="Calibri" w:cs="Calibri"/>
          <w:noProof/>
          <w:kern w:val="0"/>
        </w:rPr>
        <w:t xml:space="preserve"> 116: 882–892.</w:t>
      </w:r>
    </w:p>
    <w:p w14:paraId="2C7C3A72"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Wagner, I., &amp; Simons, A.M. 2009. Divergence in Germination Traits among Arctic and Alpinepopulations of Koenigia islandica: Light Requirements. </w:t>
      </w:r>
      <w:r w:rsidRPr="00BB7C3A">
        <w:rPr>
          <w:rFonts w:ascii="Calibri" w:hAnsi="Calibri" w:cs="Calibri"/>
          <w:i/>
          <w:iCs/>
          <w:noProof/>
          <w:kern w:val="0"/>
        </w:rPr>
        <w:t>Plant Ecology</w:t>
      </w:r>
      <w:r w:rsidRPr="00BB7C3A">
        <w:rPr>
          <w:rFonts w:ascii="Calibri" w:hAnsi="Calibri" w:cs="Calibri"/>
          <w:noProof/>
          <w:kern w:val="0"/>
        </w:rPr>
        <w:t xml:space="preserve"> 204: 145–153.</w:t>
      </w:r>
    </w:p>
    <w:p w14:paraId="34DB035A"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lastRenderedPageBreak/>
        <w:t xml:space="preserve">Walck, J.L., Hidayati, S.N., Dixon, K.W., Thompson, K., &amp; Poschlod, P. 2011. Climate change and plant regeneration from seed. </w:t>
      </w:r>
      <w:r w:rsidRPr="00BB7C3A">
        <w:rPr>
          <w:rFonts w:ascii="Calibri" w:hAnsi="Calibri" w:cs="Calibri"/>
          <w:i/>
          <w:iCs/>
          <w:noProof/>
          <w:kern w:val="0"/>
        </w:rPr>
        <w:t>Global Change Biology</w:t>
      </w:r>
      <w:r w:rsidRPr="00BB7C3A">
        <w:rPr>
          <w:rFonts w:ascii="Calibri" w:hAnsi="Calibri" w:cs="Calibri"/>
          <w:noProof/>
          <w:kern w:val="0"/>
        </w:rPr>
        <w:t xml:space="preserve"> 17: 2145–2161.</w:t>
      </w:r>
    </w:p>
    <w:p w14:paraId="511C68AA"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Westerband, A.C., Funk, J.L., &amp; Barton, K.E. 2021. Intraspecific trait variation in plants: A renewed focus on its role in ecological processes. </w:t>
      </w:r>
      <w:r w:rsidRPr="00BB7C3A">
        <w:rPr>
          <w:rFonts w:ascii="Calibri" w:hAnsi="Calibri" w:cs="Calibri"/>
          <w:i/>
          <w:iCs/>
          <w:noProof/>
          <w:kern w:val="0"/>
        </w:rPr>
        <w:t>Annals of Botany</w:t>
      </w:r>
      <w:r w:rsidRPr="00BB7C3A">
        <w:rPr>
          <w:rFonts w:ascii="Calibri" w:hAnsi="Calibri" w:cs="Calibri"/>
          <w:noProof/>
          <w:kern w:val="0"/>
        </w:rPr>
        <w:t xml:space="preserve"> 127: 397–410.</w:t>
      </w:r>
    </w:p>
    <w:p w14:paraId="49E81AD9"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kern w:val="0"/>
        </w:rPr>
      </w:pPr>
      <w:r w:rsidRPr="00BB7C3A">
        <w:rPr>
          <w:rFonts w:ascii="Calibri" w:hAnsi="Calibri" w:cs="Calibri"/>
          <w:noProof/>
          <w:kern w:val="0"/>
        </w:rPr>
        <w:t xml:space="preserve">Wickham, H. 2016. ggplot2: Elegant Graphics for Data Analysis. </w:t>
      </w:r>
    </w:p>
    <w:p w14:paraId="685ACF8C" w14:textId="77777777" w:rsidR="00BB7C3A" w:rsidRPr="00BB7C3A" w:rsidRDefault="00BB7C3A" w:rsidP="00BB7C3A">
      <w:pPr>
        <w:widowControl w:val="0"/>
        <w:autoSpaceDE w:val="0"/>
        <w:autoSpaceDN w:val="0"/>
        <w:adjustRightInd w:val="0"/>
        <w:spacing w:line="360" w:lineRule="auto"/>
        <w:ind w:left="480" w:hanging="480"/>
        <w:rPr>
          <w:rFonts w:ascii="Calibri" w:hAnsi="Calibri" w:cs="Calibri"/>
          <w:noProof/>
        </w:rPr>
      </w:pPr>
      <w:r w:rsidRPr="00BB7C3A">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BB7C3A">
        <w:rPr>
          <w:rFonts w:ascii="Calibri" w:hAnsi="Calibri" w:cs="Calibri"/>
          <w:i/>
          <w:iCs/>
          <w:noProof/>
          <w:kern w:val="0"/>
        </w:rPr>
        <w:t>Ecology and Evolution</w:t>
      </w:r>
      <w:r w:rsidRPr="00BB7C3A">
        <w:rPr>
          <w:rFonts w:ascii="Calibri" w:hAnsi="Calibri" w:cs="Calibri"/>
          <w:noProof/>
          <w:kern w:val="0"/>
        </w:rPr>
        <w:t xml:space="preserve"> 9: 2149–2159.</w:t>
      </w:r>
    </w:p>
    <w:p w14:paraId="242CA430" w14:textId="5ECD1972" w:rsidR="006D223E" w:rsidRDefault="00EF08C7" w:rsidP="002D07AE">
      <w:pPr>
        <w:spacing w:line="360" w:lineRule="auto"/>
        <w:jc w:val="both"/>
      </w:pPr>
      <w:r>
        <w:fldChar w:fldCharType="end"/>
      </w:r>
      <w:r w:rsidR="006D223E">
        <w:br w:type="page"/>
      </w:r>
    </w:p>
    <w:p w14:paraId="4E0801F4" w14:textId="273A6A17" w:rsidR="006D223E" w:rsidRDefault="006D223E" w:rsidP="002D07AE">
      <w:pPr>
        <w:spacing w:line="360" w:lineRule="auto"/>
        <w:jc w:val="both"/>
      </w:pPr>
      <w:r w:rsidRPr="00E84F81">
        <w:rPr>
          <w:b/>
          <w:bCs/>
        </w:rPr>
        <w:lastRenderedPageBreak/>
        <w:t>Table 1</w:t>
      </w:r>
      <w:r>
        <w:t xml:space="preserve">. Bradford </w:t>
      </w:r>
      <w:proofErr w:type="spellStart"/>
      <w:r>
        <w:t>hydrotime</w:t>
      </w:r>
      <w:proofErr w:type="spellEnd"/>
      <w:r>
        <w:t xml:space="preserve"> model results </w:t>
      </w:r>
      <w:r w:rsidR="008136FC">
        <w:t>for the studied subpopulations in fresh and after-ripened conditions</w:t>
      </w:r>
      <w:r>
        <w:t>.</w:t>
      </w:r>
      <w:r w:rsidR="008136FC">
        <w:t xml:space="preserve"> The detailed location of subpopulation codes is shown in Figure 2. N treatments = number of water potential treatments that could be included in the model</w:t>
      </w:r>
      <w:r w:rsidR="008136FC" w:rsidRPr="00A77F71">
        <w:rPr>
          <w:highlight w:val="yellow"/>
        </w:rPr>
        <w:t>; theta = …; Wb = …; sigma = …; R2 = …</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957539">
        <w:trPr>
          <w:trHeight w:val="283"/>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48E0F452" w14:textId="205CFA39" w:rsidR="006D223E" w:rsidRPr="006D223E" w:rsidRDefault="00F00A53" w:rsidP="002D07AE">
      <w:pPr>
        <w:spacing w:line="360" w:lineRule="auto"/>
        <w:jc w:val="both"/>
        <w:rPr>
          <w:lang w:val="en-US"/>
        </w:rPr>
      </w:pPr>
      <w:r>
        <w:rPr>
          <w:noProof/>
          <w:lang w:val="en-US"/>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77777777" w:rsidR="002B1957" w:rsidRDefault="002B1957" w:rsidP="002B1957">
      <w:pPr>
        <w:spacing w:line="360" w:lineRule="auto"/>
        <w:jc w:val="both"/>
        <w:rPr>
          <w:sz w:val="20"/>
          <w:szCs w:val="20"/>
        </w:rPr>
      </w:pPr>
      <w:r w:rsidRPr="001D2343">
        <w:rPr>
          <w:b/>
          <w:bCs/>
          <w:sz w:val="20"/>
          <w:szCs w:val="20"/>
        </w:rPr>
        <w:t>Figure 1.</w:t>
      </w:r>
      <w:r>
        <w:rPr>
          <w:sz w:val="20"/>
          <w:szCs w:val="20"/>
        </w:rPr>
        <w:t xml:space="preserve"> Study system. </w:t>
      </w:r>
      <w:r w:rsidRPr="00D40805">
        <w:rPr>
          <w:sz w:val="20"/>
          <w:szCs w:val="20"/>
        </w:rPr>
        <w:t>(A) Iberian Peninsula</w:t>
      </w:r>
      <w:r>
        <w:rPr>
          <w:sz w:val="20"/>
          <w:szCs w:val="20"/>
        </w:rPr>
        <w:t xml:space="preserve">, shadowed areas show </w:t>
      </w:r>
      <w:r w:rsidRPr="00D40805">
        <w:rPr>
          <w:i/>
          <w:iCs/>
          <w:sz w:val="20"/>
          <w:szCs w:val="20"/>
        </w:rPr>
        <w:t>D.</w:t>
      </w:r>
      <w:r>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Pr>
          <w:sz w:val="20"/>
          <w:szCs w:val="20"/>
        </w:rPr>
        <w:t>dapted from Rocha et al., 2017),</w:t>
      </w:r>
      <w:r w:rsidRPr="00D40805">
        <w:rPr>
          <w:sz w:val="20"/>
          <w:szCs w:val="20"/>
        </w:rPr>
        <w:t xml:space="preserve"> </w:t>
      </w:r>
      <w:r>
        <w:rPr>
          <w:sz w:val="20"/>
          <w:szCs w:val="20"/>
        </w:rPr>
        <w:t xml:space="preserve">the </w:t>
      </w:r>
      <w:r w:rsidRPr="00D40805">
        <w:rPr>
          <w:sz w:val="20"/>
          <w:szCs w:val="20"/>
        </w:rPr>
        <w:t>red s</w:t>
      </w:r>
      <w:r>
        <w:rPr>
          <w:sz w:val="20"/>
          <w:szCs w:val="20"/>
        </w:rPr>
        <w:t>quare highlights our study system in the Cantabrian Mountains.</w:t>
      </w:r>
      <w:r w:rsidRPr="00D40805">
        <w:rPr>
          <w:sz w:val="20"/>
          <w:szCs w:val="20"/>
        </w:rPr>
        <w:t xml:space="preserve"> (B) </w:t>
      </w:r>
      <w:r>
        <w:rPr>
          <w:sz w:val="20"/>
          <w:szCs w:val="20"/>
        </w:rPr>
        <w:t xml:space="preserve">Habitat of </w:t>
      </w:r>
      <w:r w:rsidRPr="001D2343">
        <w:rPr>
          <w:i/>
          <w:iCs/>
          <w:sz w:val="20"/>
          <w:szCs w:val="20"/>
        </w:rPr>
        <w:t>D. langeanus</w:t>
      </w:r>
      <w:r>
        <w:rPr>
          <w:sz w:val="20"/>
          <w:szCs w:val="20"/>
        </w:rPr>
        <w:t xml:space="preserve"> in</w:t>
      </w:r>
      <w:r w:rsidRPr="00D40805">
        <w:rPr>
          <w:sz w:val="20"/>
          <w:szCs w:val="20"/>
        </w:rPr>
        <w:t xml:space="preserve"> </w:t>
      </w:r>
      <w:r w:rsidRPr="00D40805">
        <w:rPr>
          <w:rFonts w:cstheme="minorHAnsi"/>
          <w:sz w:val="20"/>
          <w:szCs w:val="20"/>
          <w:lang w:val="en-US"/>
        </w:rPr>
        <w:t xml:space="preserve">high </w:t>
      </w:r>
      <w:r w:rsidRPr="00D40805">
        <w:rPr>
          <w:sz w:val="20"/>
          <w:szCs w:val="20"/>
        </w:rPr>
        <w:t xml:space="preserve">mountain </w:t>
      </w:r>
      <w:r>
        <w:rPr>
          <w:sz w:val="20"/>
          <w:szCs w:val="20"/>
        </w:rPr>
        <w:t xml:space="preserve">acidic </w:t>
      </w:r>
      <w:r w:rsidRPr="00D40805">
        <w:rPr>
          <w:sz w:val="20"/>
          <w:szCs w:val="20"/>
        </w:rPr>
        <w:t>grasslands</w:t>
      </w:r>
      <w:r>
        <w:rPr>
          <w:sz w:val="20"/>
          <w:szCs w:val="20"/>
        </w:rPr>
        <w:t>.</w:t>
      </w:r>
      <w:r w:rsidRPr="00D40805">
        <w:rPr>
          <w:sz w:val="20"/>
          <w:szCs w:val="20"/>
        </w:rPr>
        <w:t xml:space="preserve"> (C) </w:t>
      </w:r>
      <w:r w:rsidRPr="00D40805">
        <w:rPr>
          <w:i/>
          <w:iCs/>
          <w:sz w:val="20"/>
          <w:szCs w:val="20"/>
        </w:rPr>
        <w:t>D</w:t>
      </w:r>
      <w:r>
        <w:rPr>
          <w:i/>
          <w:iCs/>
          <w:sz w:val="20"/>
          <w:szCs w:val="20"/>
        </w:rPr>
        <w:t>.</w:t>
      </w:r>
      <w:r w:rsidRPr="00D40805">
        <w:rPr>
          <w:i/>
          <w:iCs/>
          <w:sz w:val="20"/>
          <w:szCs w:val="20"/>
        </w:rPr>
        <w:t xml:space="preserve"> langeanus</w:t>
      </w:r>
      <w:r w:rsidRPr="00D40805">
        <w:rPr>
          <w:sz w:val="20"/>
          <w:szCs w:val="20"/>
        </w:rPr>
        <w:t xml:space="preserve"> flower</w:t>
      </w:r>
      <w:r>
        <w:rPr>
          <w:sz w:val="20"/>
          <w:szCs w:val="20"/>
        </w:rPr>
        <w:t>s</w:t>
      </w:r>
      <w:r w:rsidRPr="00D40805">
        <w:rPr>
          <w:sz w:val="20"/>
          <w:szCs w:val="20"/>
        </w:rPr>
        <w:t xml:space="preserve"> </w:t>
      </w:r>
      <w:r>
        <w:rPr>
          <w:sz w:val="20"/>
          <w:szCs w:val="20"/>
        </w:rPr>
        <w:t>and seeds.</w:t>
      </w:r>
      <w:r w:rsidRPr="00D40805">
        <w:rPr>
          <w:sz w:val="20"/>
          <w:szCs w:val="20"/>
        </w:rPr>
        <w:t xml:space="preserve"> </w:t>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6F7DB01A" w14:textId="7B158565" w:rsidR="002B1957" w:rsidRDefault="0008557E" w:rsidP="002D07AE">
      <w:pPr>
        <w:spacing w:line="360" w:lineRule="auto"/>
        <w:jc w:val="both"/>
      </w:pPr>
      <w:r>
        <w:rPr>
          <w:noProof/>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D1B7A" w:rsidRDefault="002B1957" w:rsidP="002B1957">
      <w:pPr>
        <w:spacing w:line="360" w:lineRule="auto"/>
        <w:jc w:val="both"/>
        <w:rPr>
          <w:sz w:val="20"/>
          <w:szCs w:val="20"/>
        </w:rPr>
      </w:pPr>
      <w:r w:rsidRPr="001D2343">
        <w:rPr>
          <w:b/>
          <w:bCs/>
          <w:sz w:val="20"/>
          <w:szCs w:val="20"/>
        </w:rPr>
        <w:t>Figure 2</w:t>
      </w:r>
      <w:r>
        <w:rPr>
          <w:sz w:val="20"/>
          <w:szCs w:val="20"/>
        </w:rPr>
        <w:t xml:space="preserve">. Field sites. Upper panel: </w:t>
      </w:r>
      <w:r w:rsidRPr="00D40805">
        <w:rPr>
          <w:sz w:val="20"/>
          <w:szCs w:val="20"/>
        </w:rPr>
        <w:t xml:space="preserve">Location of the </w:t>
      </w:r>
      <w:r>
        <w:rPr>
          <w:sz w:val="20"/>
          <w:szCs w:val="20"/>
        </w:rPr>
        <w:t xml:space="preserve">four </w:t>
      </w:r>
      <w:r w:rsidRPr="00D40805">
        <w:rPr>
          <w:sz w:val="20"/>
          <w:szCs w:val="20"/>
        </w:rPr>
        <w:t xml:space="preserve">summits included in our study. </w:t>
      </w:r>
      <w:r>
        <w:rPr>
          <w:sz w:val="20"/>
          <w:szCs w:val="20"/>
        </w:rPr>
        <w:t xml:space="preserve">Lower panels: </w:t>
      </w:r>
      <w:r w:rsidR="004947F5">
        <w:rPr>
          <w:sz w:val="20"/>
          <w:szCs w:val="20"/>
        </w:rPr>
        <w:t>Aerial</w:t>
      </w:r>
      <w:r w:rsidRPr="00D40805">
        <w:rPr>
          <w:sz w:val="20"/>
          <w:szCs w:val="20"/>
        </w:rPr>
        <w:t xml:space="preserve"> image of our sampling cross design in </w:t>
      </w:r>
      <w:r>
        <w:rPr>
          <w:sz w:val="20"/>
          <w:szCs w:val="20"/>
        </w:rPr>
        <w:t>each of the four</w:t>
      </w:r>
      <w:r w:rsidRPr="00D40805">
        <w:rPr>
          <w:sz w:val="20"/>
          <w:szCs w:val="20"/>
        </w:rPr>
        <w:t xml:space="preserve"> summits</w:t>
      </w:r>
      <w:r>
        <w:rPr>
          <w:sz w:val="20"/>
          <w:szCs w:val="20"/>
        </w:rPr>
        <w:t xml:space="preserve">, at each </w:t>
      </w:r>
      <w:r w:rsidR="00E86E12">
        <w:rPr>
          <w:sz w:val="20"/>
          <w:szCs w:val="20"/>
        </w:rPr>
        <w:t>diamond</w:t>
      </w:r>
      <w:r>
        <w:rPr>
          <w:sz w:val="20"/>
          <w:szCs w:val="20"/>
        </w:rPr>
        <w:t xml:space="preserve"> we registered </w:t>
      </w:r>
      <w:r w:rsidR="004947F5">
        <w:rPr>
          <w:sz w:val="20"/>
          <w:szCs w:val="20"/>
        </w:rPr>
        <w:t>floristic</w:t>
      </w:r>
      <w:r w:rsidRPr="00D40805">
        <w:rPr>
          <w:sz w:val="20"/>
          <w:szCs w:val="20"/>
        </w:rPr>
        <w:t xml:space="preserve"> </w:t>
      </w:r>
      <w:r w:rsidR="004947F5">
        <w:rPr>
          <w:sz w:val="20"/>
          <w:szCs w:val="20"/>
        </w:rPr>
        <w:t>relevés</w:t>
      </w:r>
      <w:r w:rsidRPr="00D40805">
        <w:rPr>
          <w:sz w:val="20"/>
          <w:szCs w:val="20"/>
        </w:rPr>
        <w:t xml:space="preserve"> </w:t>
      </w:r>
      <w:r>
        <w:rPr>
          <w:sz w:val="20"/>
          <w:szCs w:val="20"/>
        </w:rPr>
        <w:t>and</w:t>
      </w:r>
      <w:r w:rsidRPr="00D40805">
        <w:rPr>
          <w:sz w:val="20"/>
          <w:szCs w:val="20"/>
        </w:rPr>
        <w:t xml:space="preserve"> buried </w:t>
      </w:r>
      <w:r w:rsidR="004947F5">
        <w:rPr>
          <w:sz w:val="20"/>
          <w:szCs w:val="20"/>
        </w:rPr>
        <w:t>environmental data loggers</w:t>
      </w:r>
      <w:r>
        <w:rPr>
          <w:sz w:val="20"/>
          <w:szCs w:val="20"/>
        </w:rPr>
        <w:t xml:space="preserve">. Coloured squares represent </w:t>
      </w:r>
      <w:r w:rsidR="004A640D">
        <w:rPr>
          <w:sz w:val="20"/>
          <w:szCs w:val="20"/>
        </w:rPr>
        <w:t xml:space="preserve">subpopulations </w:t>
      </w:r>
      <w:r>
        <w:rPr>
          <w:sz w:val="20"/>
          <w:szCs w:val="20"/>
        </w:rPr>
        <w:t xml:space="preserve">where </w:t>
      </w:r>
      <w:r w:rsidRPr="00F466E1">
        <w:rPr>
          <w:i/>
          <w:iCs/>
          <w:sz w:val="20"/>
          <w:szCs w:val="20"/>
        </w:rPr>
        <w:t>D. langeanus</w:t>
      </w:r>
      <w:r>
        <w:rPr>
          <w:sz w:val="20"/>
          <w:szCs w:val="20"/>
        </w:rPr>
        <w:t xml:space="preserve"> was present</w:t>
      </w:r>
      <w:r w:rsidR="004A640D">
        <w:rPr>
          <w:sz w:val="20"/>
          <w:szCs w:val="20"/>
        </w:rPr>
        <w:t xml:space="preserve">; black squares sites where </w:t>
      </w:r>
      <w:r w:rsidR="004A640D" w:rsidRPr="00E84F81">
        <w:rPr>
          <w:i/>
          <w:iCs/>
          <w:sz w:val="20"/>
          <w:szCs w:val="20"/>
        </w:rPr>
        <w:t>D. langeanus</w:t>
      </w:r>
      <w:r w:rsidR="004A640D">
        <w:rPr>
          <w:sz w:val="20"/>
          <w:szCs w:val="20"/>
        </w:rPr>
        <w:t xml:space="preserve"> was absent</w:t>
      </w:r>
      <w:r w:rsidRPr="00D40805">
        <w:rPr>
          <w:sz w:val="20"/>
          <w:szCs w:val="20"/>
        </w:rPr>
        <w:t xml:space="preserve">. </w:t>
      </w:r>
    </w:p>
    <w:p w14:paraId="67D0AB88" w14:textId="01C14B98" w:rsidR="006D223E" w:rsidRDefault="006D223E" w:rsidP="002D07AE">
      <w:pPr>
        <w:spacing w:line="360" w:lineRule="auto"/>
        <w:jc w:val="both"/>
      </w:pPr>
      <w:r>
        <w:br w:type="page"/>
      </w:r>
    </w:p>
    <w:p w14:paraId="798A3B19" w14:textId="220761A2" w:rsidR="004A640D" w:rsidRDefault="003E538A" w:rsidP="002D07AE">
      <w:pPr>
        <w:spacing w:line="360" w:lineRule="auto"/>
        <w:jc w:val="both"/>
      </w:pPr>
      <w:r>
        <w:rPr>
          <w:noProof/>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E84F81">
        <w:rPr>
          <w:b/>
          <w:bCs/>
        </w:rPr>
        <w:t>Figure 3</w:t>
      </w:r>
      <w:r>
        <w:t xml:space="preserve">. Climate of the study sites. (A) Climatic diagram of our study area, based on Microlog SP3 data from July 2021 to June 2022 from three of the four investigated summits. Lines in red represent monthly </w:t>
      </w:r>
      <w:r w:rsidR="008E179A">
        <w:t>averages of the daily</w:t>
      </w:r>
      <w:r>
        <w:t xml:space="preserve"> maximum and minimum temperatures; bars in grey represent the monthly </w:t>
      </w:r>
      <w:r w:rsidR="008E179A">
        <w:t>averages</w:t>
      </w:r>
      <w:r>
        <w:t xml:space="preserve"> of</w:t>
      </w:r>
      <w:r w:rsidR="008E179A">
        <w:t xml:space="preserve"> the</w:t>
      </w:r>
      <w:r>
        <w:t xml:space="preserve"> maximum </w:t>
      </w:r>
      <w:r w:rsidR="00F7339C">
        <w:rPr>
          <w:rFonts w:cstheme="minorHAnsi"/>
          <w:lang w:val="en-US"/>
        </w:rPr>
        <w:t xml:space="preserve">water stress </w:t>
      </w:r>
      <w:r>
        <w:t>in M</w:t>
      </w:r>
      <w:r w:rsidR="00F7339C">
        <w:t>P</w:t>
      </w:r>
      <w:r>
        <w:t>a</w:t>
      </w:r>
      <w:r w:rsidR="00F7339C">
        <w:t xml:space="preserve"> (-1.5 is considered the wilting point)</w:t>
      </w:r>
      <w:r>
        <w:t xml:space="preserve">. (B) </w:t>
      </w:r>
      <w:r w:rsidR="00D26998">
        <w:t>Positive c</w:t>
      </w:r>
      <w:r>
        <w:t xml:space="preserve">orrelation between GDD and </w:t>
      </w:r>
      <w:r w:rsidR="008E179A">
        <w:t>cumulative</w:t>
      </w:r>
      <w:r w:rsidRPr="008E179A">
        <w:t xml:space="preserve"> </w:t>
      </w:r>
      <w:r w:rsidR="008E179A" w:rsidRPr="00E84F81">
        <w:rPr>
          <w:rFonts w:cstheme="minorHAnsi"/>
          <w:lang w:val="en-US"/>
        </w:rPr>
        <w:t xml:space="preserve">water </w:t>
      </w:r>
      <w:r w:rsidR="008E179A">
        <w:rPr>
          <w:rFonts w:cstheme="minorHAnsi"/>
          <w:lang w:val="en-US"/>
        </w:rPr>
        <w:t>stress</w:t>
      </w:r>
      <w:r>
        <w:t xml:space="preserve"> registered. We used data from the growing season (April-November) of 2022 and 2023 in three of our summits, Cañada data is not complete and thus was removed from</w:t>
      </w:r>
      <w:r w:rsidR="008E179A">
        <w:t xml:space="preserve"> the</w:t>
      </w:r>
      <w:r>
        <w:t xml:space="preserve"> visualization. (C) Principal Component Analysis </w:t>
      </w:r>
      <w:r w:rsidR="00D26998">
        <w:t>ordination of the microclimatic indices for the</w:t>
      </w:r>
      <w:r>
        <w:t xml:space="preserve"> 78 plots with environmental data</w:t>
      </w:r>
      <w:r w:rsidR="00D26998">
        <w:t>.</w:t>
      </w:r>
      <w:r>
        <w:t xml:space="preserve"> </w:t>
      </w:r>
      <w:r w:rsidR="00D26998">
        <w:t>E</w:t>
      </w:r>
      <w:r>
        <w:t xml:space="preserve">ach colour represents plots </w:t>
      </w:r>
      <w:r w:rsidR="00D26998">
        <w:t>from</w:t>
      </w:r>
      <w:r>
        <w:t xml:space="preserve"> a different summit. </w:t>
      </w:r>
    </w:p>
    <w:p w14:paraId="215625A7" w14:textId="6B536658" w:rsidR="006D223E" w:rsidRDefault="006D223E" w:rsidP="002D07AE">
      <w:pPr>
        <w:spacing w:line="360" w:lineRule="auto"/>
        <w:jc w:val="both"/>
      </w:pPr>
      <w:r>
        <w:br w:type="page"/>
      </w:r>
    </w:p>
    <w:p w14:paraId="67374809" w14:textId="078EFA9D" w:rsidR="00BD40B0" w:rsidRDefault="00AF7845" w:rsidP="002D07AE">
      <w:pPr>
        <w:spacing w:line="360" w:lineRule="auto"/>
        <w:jc w:val="both"/>
        <w:rPr>
          <w:lang w:val="en-US"/>
        </w:rPr>
      </w:pPr>
      <w:r>
        <w:rPr>
          <w:noProof/>
          <w:lang w:val="en-US"/>
        </w:rPr>
        <w:lastRenderedPageBreak/>
        <w:drawing>
          <wp:inline distT="0" distB="0" distL="0" distR="0" wp14:anchorId="13310B2A" wp14:editId="0D70FBD4">
            <wp:extent cx="3138220" cy="4466809"/>
            <wp:effectExtent l="0" t="0" r="5080" b="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163504" cy="4502798"/>
                    </a:xfrm>
                    <a:prstGeom prst="rect">
                      <a:avLst/>
                    </a:prstGeom>
                  </pic:spPr>
                </pic:pic>
              </a:graphicData>
            </a:graphic>
          </wp:inline>
        </w:drawing>
      </w:r>
    </w:p>
    <w:p w14:paraId="20D97BF4" w14:textId="4F5CE16A" w:rsidR="006D223E" w:rsidRPr="00E04C75" w:rsidRDefault="00D26998" w:rsidP="002D07AE">
      <w:pPr>
        <w:spacing w:line="360" w:lineRule="auto"/>
        <w:jc w:val="both"/>
      </w:pPr>
      <w:r w:rsidRPr="00E84F81">
        <w:rPr>
          <w:b/>
          <w:bCs/>
        </w:rPr>
        <w:t>Figure 4</w:t>
      </w:r>
      <w:r w:rsidRPr="006D223E">
        <w:t xml:space="preserve">. </w:t>
      </w:r>
      <w:r>
        <w:t xml:space="preserve">Germination responses to water stress in fresh and after-ripened seeds. </w:t>
      </w:r>
      <w:r w:rsidRPr="006D223E">
        <w:t>(A) Mean final germination proportion f</w:t>
      </w:r>
      <w:r>
        <w:t>rom</w:t>
      </w:r>
      <w:r w:rsidRPr="006D223E">
        <w:t xml:space="preserve"> both </w:t>
      </w:r>
      <w:r>
        <w:t>storage treatment</w:t>
      </w:r>
      <w:r w:rsidRPr="006D223E">
        <w:t xml:space="preserve">s in every water potential treatment (n </w:t>
      </w:r>
      <w:r>
        <w:t>subpopulation</w:t>
      </w:r>
      <w:r w:rsidRPr="006D223E">
        <w:t>s = 12 in both cases). (B)</w:t>
      </w:r>
      <w:r w:rsidR="007027AC">
        <w:t xml:space="preserve"> </w:t>
      </w:r>
      <w:r w:rsidRPr="006D223E">
        <w:t xml:space="preserve">Cumulative germination curves from all </w:t>
      </w:r>
      <w:r>
        <w:t>subpopulation</w:t>
      </w:r>
      <w:r w:rsidRPr="006D223E">
        <w:t xml:space="preserve">s (N=12) for both </w:t>
      </w:r>
      <w:r>
        <w:t>storage treatment</w:t>
      </w:r>
      <w:r w:rsidRPr="006D223E">
        <w:t>s.</w:t>
      </w:r>
      <w:r w:rsidR="006D223E">
        <w:rPr>
          <w:lang w:val="en-US"/>
        </w:rPr>
        <w:br w:type="page"/>
      </w:r>
    </w:p>
    <w:p w14:paraId="0500A21F" w14:textId="7567841B" w:rsidR="006D223E" w:rsidRDefault="006F5A83" w:rsidP="002D07AE">
      <w:pPr>
        <w:spacing w:line="360" w:lineRule="auto"/>
        <w:jc w:val="both"/>
        <w:rPr>
          <w:lang w:val="en-US"/>
        </w:rPr>
      </w:pPr>
      <w:r>
        <w:rPr>
          <w:noProof/>
          <w:lang w:val="en-US"/>
        </w:rPr>
        <w:lastRenderedPageBreak/>
        <w:drawing>
          <wp:inline distT="0" distB="0" distL="0" distR="0" wp14:anchorId="1F43F333" wp14:editId="185A5E84">
            <wp:extent cx="4359859" cy="2325532"/>
            <wp:effectExtent l="0" t="0" r="3175" b="0"/>
            <wp:docPr id="101504544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5447" name="Imagen 7"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64073" cy="2327779"/>
                    </a:xfrm>
                    <a:prstGeom prst="rect">
                      <a:avLst/>
                    </a:prstGeom>
                  </pic:spPr>
                </pic:pic>
              </a:graphicData>
            </a:graphic>
          </wp:inline>
        </w:drawing>
      </w:r>
    </w:p>
    <w:p w14:paraId="222064D1" w14:textId="0663865D" w:rsidR="00675A18" w:rsidRDefault="00675A18" w:rsidP="00675A18">
      <w:pPr>
        <w:spacing w:line="360" w:lineRule="auto"/>
        <w:jc w:val="both"/>
        <w:rPr>
          <w:lang w:val="en-US"/>
        </w:rPr>
      </w:pPr>
      <w:r w:rsidRPr="00E84F81">
        <w:rPr>
          <w:b/>
          <w:bCs/>
          <w:lang w:val="en-US"/>
        </w:rPr>
        <w:t>Figure 5</w:t>
      </w:r>
      <w:r w:rsidRPr="006D223E">
        <w:rPr>
          <w:lang w:val="en-US"/>
        </w:rPr>
        <w:t xml:space="preserve">. </w:t>
      </w:r>
      <w:r>
        <w:rPr>
          <w:lang w:val="en-US"/>
        </w:rPr>
        <w:t>Germination base water potential as a function of subpopulation microclimate</w:t>
      </w:r>
      <w:r w:rsidR="002C17D3">
        <w:rPr>
          <w:lang w:val="en-US"/>
        </w:rPr>
        <w:t>. Germination base water potential (Wb) was calculated using the hydro-time model. Microclimate was measured as growing degree days (GDD) above 5 ºC</w:t>
      </w:r>
      <w:r>
        <w:rPr>
          <w:lang w:val="en-US"/>
        </w:rPr>
        <w:t xml:space="preserve">. P-values </w:t>
      </w:r>
      <w:r w:rsidR="002C17D3">
        <w:rPr>
          <w:lang w:val="en-US"/>
        </w:rPr>
        <w:t xml:space="preserve">obtained </w:t>
      </w:r>
      <w:r>
        <w:rPr>
          <w:lang w:val="en-US"/>
        </w:rPr>
        <w:t xml:space="preserve">from </w:t>
      </w:r>
      <w:r w:rsidR="00376DED">
        <w:rPr>
          <w:lang w:val="en-US"/>
        </w:rPr>
        <w:t>GLMM</w:t>
      </w:r>
      <w:r w:rsidR="002C17D3">
        <w:rPr>
          <w:lang w:val="en-US"/>
        </w:rPr>
        <w:t>s</w:t>
      </w:r>
      <w:r>
        <w:rPr>
          <w:lang w:val="en-US"/>
        </w:rPr>
        <w:t xml:space="preserve"> as explained in </w:t>
      </w:r>
      <w:r w:rsidR="00376DED">
        <w:rPr>
          <w:lang w:val="en-US"/>
        </w:rPr>
        <w:t>the m</w:t>
      </w:r>
      <w:r>
        <w:rPr>
          <w:lang w:val="en-US"/>
        </w:rPr>
        <w:t xml:space="preserve">ethods. </w:t>
      </w:r>
    </w:p>
    <w:p w14:paraId="1147B036" w14:textId="77777777" w:rsidR="00675A18" w:rsidRPr="0049360F" w:rsidRDefault="00675A18" w:rsidP="002D07AE">
      <w:pPr>
        <w:spacing w:line="360" w:lineRule="auto"/>
        <w:jc w:val="both"/>
        <w:rPr>
          <w:lang w:val="en-US"/>
        </w:rPr>
      </w:pPr>
    </w:p>
    <w:sectPr w:rsidR="00675A18" w:rsidRPr="0049360F" w:rsidSect="00B24F33">
      <w:footerReference w:type="default" r:id="rId20"/>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4-01-18T15:54:00Z" w:initials="CE">
    <w:p w14:paraId="0DEE9C0A" w14:textId="77777777" w:rsidR="006F1AD5" w:rsidRDefault="006F1AD5" w:rsidP="006F1AD5">
      <w:pPr>
        <w:pStyle w:val="Textocomentario"/>
        <w:numPr>
          <w:ilvl w:val="0"/>
          <w:numId w:val="8"/>
        </w:numPr>
        <w:ind w:left="380"/>
      </w:pPr>
      <w:r>
        <w:rPr>
          <w:rStyle w:val="Refdecomentario"/>
        </w:rPr>
        <w:annotationRef/>
      </w:r>
      <w:r>
        <w:rPr>
          <w:b/>
          <w:bCs/>
          <w:color w:val="424242"/>
          <w:highlight w:val="white"/>
        </w:rPr>
        <w:t>Abstract </w:t>
      </w:r>
      <w:r>
        <w:rPr>
          <w:color w:val="424242"/>
          <w:highlight w:val="white"/>
        </w:rPr>
        <w:t>no more than 350 words and listing the main results and conclusions, using simple, factual, </w:t>
      </w:r>
      <w:r>
        <w:rPr>
          <w:b/>
          <w:bCs/>
          <w:color w:val="424242"/>
          <w:highlight w:val="white"/>
        </w:rPr>
        <w:t>numbered statements. The final point should be headed ‘Synthesis’, and should sum up the paper’s key message in generic terms that can be understood by non-specialists, indicating clearly how this study has advanced ecological understanding. (Translated abstracts in any language can be published alongside our articles)</w:t>
      </w:r>
    </w:p>
  </w:comment>
  <w:comment w:id="1" w:author="EDUARDO FERNANDEZ PASCUAL" w:date="2024-01-17T09:49:00Z" w:initials="EF">
    <w:p w14:paraId="27C933C3" w14:textId="77777777" w:rsidR="0034713E" w:rsidRDefault="0034713E" w:rsidP="0034713E">
      <w:pPr>
        <w:pStyle w:val="Textocomentario"/>
      </w:pPr>
      <w:r>
        <w:rPr>
          <w:rStyle w:val="Refdecomentario"/>
        </w:rPr>
        <w:annotationRef/>
      </w:r>
      <w:r>
        <w:t>Me da la sensación de que aquí, en lugar de esta frase, necesitamos otra que diga algo así como “It is largely unknown whether there is significant intra-specific variability in germination responses to water stress, and whethere this variability show functional significance along local water availability gradients.</w:t>
      </w:r>
    </w:p>
  </w:comment>
  <w:comment w:id="2" w:author="CLARA ESPINOSA DEL ALBA" w:date="2024-01-22T16:44:00Z" w:initials="CE">
    <w:p w14:paraId="0E02E973" w14:textId="77777777" w:rsidR="005F79C0" w:rsidRDefault="005F79C0" w:rsidP="005F79C0">
      <w:pPr>
        <w:pStyle w:val="Textocomentario"/>
      </w:pPr>
      <w:r>
        <w:rPr>
          <w:rStyle w:val="Refdecomentario"/>
        </w:rPr>
        <w:annotationRef/>
      </w:r>
      <w:r>
        <w:t>Other refs?</w:t>
      </w:r>
    </w:p>
  </w:comment>
  <w:comment w:id="3" w:author="EDUARDO FERNANDEZ PASCUAL" w:date="2024-01-17T13:01:00Z" w:initials="EF">
    <w:p w14:paraId="0F999C1C" w14:textId="77777777" w:rsidR="000D11F6" w:rsidRDefault="00E95D06" w:rsidP="000D11F6">
      <w:pPr>
        <w:pStyle w:val="Textocomentario"/>
      </w:pPr>
      <w:r>
        <w:rPr>
          <w:rStyle w:val="Refdecomentario"/>
        </w:rPr>
        <w:annotationRef/>
      </w:r>
      <w:r w:rsidR="000D11F6">
        <w:t>Puesto que al final hablamos de ello en la discusion, habria que meter una tertiary hypothesis en un parrafito about seed mass. Se puede justificar bien porque se sabe que la seed mass influye en muchas respuestas germinativas (</w:t>
      </w:r>
      <w:hyperlink r:id="rId1" w:history="1">
        <w:r w:rsidR="000D11F6" w:rsidRPr="003F72C4">
          <w:rPr>
            <w:rStyle w:val="Hipervnculo"/>
          </w:rPr>
          <w:t>https://doi.org/10.1111/brv.12461</w:t>
        </w:r>
      </w:hyperlink>
      <w:r w:rsidR="000D11F6">
        <w:t xml:space="preserve">; </w:t>
      </w:r>
      <w:hyperlink r:id="rId2" w:history="1">
        <w:r w:rsidR="000D11F6" w:rsidRPr="003F72C4">
          <w:rPr>
            <w:rStyle w:val="Hipervnculo"/>
          </w:rPr>
          <w:t>https://doi.org/10.1111/nph.17086</w:t>
        </w:r>
      </w:hyperlink>
      <w:r w:rsidR="000D11F6">
        <w:t xml:space="preserve">; Bond </w:t>
      </w:r>
      <w:r w:rsidR="000D11F6">
        <w:rPr>
          <w:i/>
          <w:iCs/>
        </w:rPr>
        <w:t xml:space="preserve">et al., </w:t>
      </w:r>
      <w:hyperlink r:id="rId3" w:anchor="nph17086-bib-0015" w:history="1">
        <w:r w:rsidR="000D11F6" w:rsidRPr="003F72C4">
          <w:rPr>
            <w:rStyle w:val="Hipervnculo"/>
            <w:i/>
            <w:iCs/>
          </w:rPr>
          <w:t>1999</w:t>
        </w:r>
      </w:hyperlink>
      <w:r w:rsidR="000D11F6">
        <w:rPr>
          <w:i/>
          <w:iCs/>
        </w:rPr>
        <w:t xml:space="preserve">; Pons, </w:t>
      </w:r>
      <w:hyperlink r:id="rId4" w:anchor="nph17086-bib-0083" w:history="1">
        <w:r w:rsidR="000D11F6" w:rsidRPr="003F72C4">
          <w:rPr>
            <w:rStyle w:val="Hipervnculo"/>
            <w:i/>
            <w:iCs/>
          </w:rPr>
          <w:t>2000</w:t>
        </w:r>
      </w:hyperlink>
      <w:r w:rsidR="000D11F6">
        <w:rPr>
          <w:i/>
          <w:iCs/>
        </w:rPr>
        <w:t xml:space="preserve"> </w:t>
      </w:r>
      <w:r w:rsidR="000D11F6">
        <w:t>).</w:t>
      </w:r>
    </w:p>
    <w:p w14:paraId="160222CF" w14:textId="77777777" w:rsidR="000D11F6" w:rsidRDefault="000D11F6" w:rsidP="000D11F6">
      <w:pPr>
        <w:pStyle w:val="Textocomentario"/>
      </w:pPr>
      <w:r>
        <w:t>Entonces, habria tambien que meter un tercer apartado a resultados, con lo que ahora está en supplementario.</w:t>
      </w:r>
    </w:p>
  </w:comment>
  <w:comment w:id="5" w:author="CLARA ESPINOSA DEL ALBA" w:date="2024-01-22T16:53:00Z" w:initials="CE">
    <w:p w14:paraId="224939CC" w14:textId="77777777" w:rsidR="00D834A7" w:rsidRDefault="00D834A7" w:rsidP="00D834A7">
      <w:pPr>
        <w:pStyle w:val="Textocomentario"/>
      </w:pPr>
      <w:r>
        <w:rPr>
          <w:rStyle w:val="Refdecomentario"/>
        </w:rPr>
        <w:annotationRef/>
      </w:r>
      <w:r>
        <w:t>@Edu he buscado por scholar y dice “doi not found”</w:t>
      </w:r>
    </w:p>
  </w:comment>
  <w:comment w:id="6" w:author="CLARA ESPINOSA DEL ALBA" w:date="2023-10-05T16:47:00Z" w:initials="CE">
    <w:p w14:paraId="5B196E82" w14:textId="77777777" w:rsidR="008A1827" w:rsidRDefault="008A1827" w:rsidP="008A1827">
      <w:pPr>
        <w:pStyle w:val="Textocomentario"/>
      </w:pPr>
      <w:r>
        <w:rPr>
          <w:rStyle w:val="Refdecomentario"/>
        </w:rPr>
        <w:annotationRef/>
      </w:r>
      <w:r>
        <w:t>Evans and Dennehy 2005. Germ banking: bet-hedging and variable release from egg andseeddormancy. The Quarterly review of biology 80, 431-451</w:t>
      </w:r>
    </w:p>
  </w:comment>
  <w:comment w:id="7" w:author="CLARA ESPINOSA DEL ALBA" w:date="2023-10-05T16:48:00Z" w:initials="CE">
    <w:p w14:paraId="79B15BC5" w14:textId="77777777" w:rsidR="008A1827" w:rsidRDefault="008A1827" w:rsidP="008A1827">
      <w:pPr>
        <w:pStyle w:val="Textocomentario"/>
      </w:pPr>
      <w:r>
        <w:rPr>
          <w:rStyle w:val="Refdecomentario"/>
        </w:rPr>
        <w:annotationRef/>
      </w:r>
      <w:r>
        <w:t>Clinal population divergence in an adaptative parental environmental effect that adustseedbanking. New phytologist 214, 1230-1244</w:t>
      </w:r>
    </w:p>
  </w:comment>
  <w:comment w:id="8" w:author="CLARA ESPINOSA DEL ALBA" w:date="2023-10-06T10:12:00Z" w:initials="CE">
    <w:p w14:paraId="0797DEC5" w14:textId="77777777" w:rsidR="00A27CD5" w:rsidRDefault="00A27CD5" w:rsidP="00A27CD5">
      <w:pPr>
        <w:pStyle w:val="Textocomentario"/>
      </w:pPr>
      <w:r>
        <w:rPr>
          <w:rStyle w:val="Refdecomentario"/>
        </w:rPr>
        <w:annotationRef/>
      </w:r>
      <w:r>
        <w:rPr>
          <w:color w:val="000000"/>
        </w:rPr>
        <w:t>Kikuzawa K, Koyama H. 1999. Scaling of soil water</w:t>
      </w:r>
      <w:r>
        <w:t xml:space="preserve"> </w:t>
      </w:r>
      <w:r>
        <w:rPr>
          <w:color w:val="000000"/>
        </w:rPr>
        <w:t>absorption by seeds: an experiment using seed</w:t>
      </w:r>
      <w:r>
        <w:t xml:space="preserve"> </w:t>
      </w:r>
      <w:r>
        <w:rPr>
          <w:color w:val="000000"/>
        </w:rPr>
        <w:t xml:space="preserve">analogues. Seed. </w:t>
      </w:r>
      <w:r>
        <w:rPr>
          <w:i/>
          <w:iCs/>
          <w:color w:val="000000"/>
        </w:rPr>
        <w:t xml:space="preserve">Science Research </w:t>
      </w:r>
      <w:r>
        <w:rPr>
          <w:b/>
          <w:bCs/>
          <w:color w:val="000000"/>
        </w:rPr>
        <w:t>9</w:t>
      </w:r>
      <w:r>
        <w:rPr>
          <w:color w:val="000000"/>
        </w:rPr>
        <w:t>: 171-178. DOI:</w:t>
      </w:r>
    </w:p>
    <w:p w14:paraId="6849E08A" w14:textId="77777777" w:rsidR="00A27CD5" w:rsidRDefault="00A27CD5" w:rsidP="00A27CD5">
      <w:pPr>
        <w:pStyle w:val="Textocomentario"/>
      </w:pPr>
      <w:r>
        <w:rPr>
          <w:color w:val="0000FF"/>
        </w:rPr>
        <w:t>https://doi.org/10.1017/S0960258599000197</w:t>
      </w:r>
    </w:p>
  </w:comment>
  <w:comment w:id="9" w:author="CLARA ESPINOSA DEL ALBA" w:date="2023-10-06T10:12:00Z" w:initials="CE">
    <w:p w14:paraId="7537F814" w14:textId="77777777" w:rsidR="00A27CD5" w:rsidRDefault="00A27CD5" w:rsidP="00A27CD5">
      <w:pPr>
        <w:pStyle w:val="Textocomentario"/>
      </w:pPr>
      <w:r>
        <w:rPr>
          <w:rStyle w:val="Refdecomentario"/>
        </w:rPr>
        <w:annotationRef/>
      </w:r>
      <w:r>
        <w:rPr>
          <w:color w:val="000000"/>
        </w:rPr>
        <w:t>Merino-Martín L, Courtauld C, Commander L, Turner S,</w:t>
      </w:r>
      <w:r>
        <w:t xml:space="preserve"> </w:t>
      </w:r>
      <w:r>
        <w:rPr>
          <w:color w:val="000000"/>
        </w:rPr>
        <w:t>Lewandrowski W, Stevens J. 2017. Interactions between</w:t>
      </w:r>
      <w:r>
        <w:t xml:space="preserve"> see</w:t>
      </w:r>
      <w:r>
        <w:rPr>
          <w:color w:val="000000"/>
        </w:rPr>
        <w:t>d functional traits and burial depth regulate</w:t>
      </w:r>
      <w:r>
        <w:t xml:space="preserve"> </w:t>
      </w:r>
      <w:r>
        <w:rPr>
          <w:color w:val="000000"/>
        </w:rPr>
        <w:t>germination and seedling emergence under water stress</w:t>
      </w:r>
      <w:r>
        <w:t xml:space="preserve"> </w:t>
      </w:r>
      <w:r>
        <w:rPr>
          <w:color w:val="000000"/>
        </w:rPr>
        <w:t xml:space="preserve">in species from semi-arid environments. </w:t>
      </w:r>
      <w:r>
        <w:rPr>
          <w:i/>
          <w:iCs/>
          <w:color w:val="000000"/>
        </w:rPr>
        <w:t>Journal of Arid</w:t>
      </w:r>
      <w:r>
        <w:t xml:space="preserve"> </w:t>
      </w:r>
      <w:r>
        <w:rPr>
          <w:i/>
          <w:iCs/>
          <w:color w:val="000000"/>
        </w:rPr>
        <w:t xml:space="preserve">Environments </w:t>
      </w:r>
      <w:r>
        <w:rPr>
          <w:b/>
          <w:bCs/>
          <w:color w:val="000000"/>
        </w:rPr>
        <w:t>147</w:t>
      </w:r>
      <w:r>
        <w:rPr>
          <w:color w:val="000000"/>
        </w:rPr>
        <w:t xml:space="preserve">: 25-33. DOI: </w:t>
      </w:r>
      <w:r>
        <w:rPr>
          <w:color w:val="0000FF"/>
        </w:rPr>
        <w:t>https://doi.org/10.1016/</w:t>
      </w:r>
    </w:p>
    <w:p w14:paraId="7F351152" w14:textId="77777777" w:rsidR="00A27CD5" w:rsidRDefault="00A27CD5" w:rsidP="00A27CD5">
      <w:pPr>
        <w:pStyle w:val="Textocomentario"/>
      </w:pPr>
      <w:r>
        <w:rPr>
          <w:color w:val="0000FF"/>
        </w:rPr>
        <w:t>j.jaridenv.2017.07.018</w:t>
      </w:r>
    </w:p>
  </w:comment>
  <w:comment w:id="10" w:author="CLARA ESPINOSA DEL ALBA" w:date="2023-10-06T10:12:00Z" w:initials="CE">
    <w:p w14:paraId="31E672F2" w14:textId="77777777" w:rsidR="00A27CD5" w:rsidRDefault="00A27CD5" w:rsidP="00A27CD5">
      <w:pPr>
        <w:pStyle w:val="Textocomentario"/>
      </w:pPr>
      <w:r>
        <w:rPr>
          <w:rStyle w:val="Refdecomentario"/>
        </w:rPr>
        <w:annotationRef/>
      </w:r>
      <w:r>
        <w:rPr>
          <w:color w:val="000000"/>
        </w:rPr>
        <w:t>Kidson R, Westoby M. 2000. Seed 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70D48700" w14:textId="77777777" w:rsidR="00A27CD5" w:rsidRDefault="00A27CD5" w:rsidP="00A27CD5">
      <w:pPr>
        <w:pStyle w:val="Textocomentario"/>
      </w:pPr>
      <w:r>
        <w:rPr>
          <w:color w:val="0000FF"/>
        </w:rPr>
        <w:t>00008882</w:t>
      </w:r>
    </w:p>
  </w:comment>
  <w:comment w:id="11" w:author="CLARA ESPINOSA DEL ALBA" w:date="2023-10-06T10:12:00Z" w:initials="CE">
    <w:p w14:paraId="244C0A15" w14:textId="77777777" w:rsidR="00A27CD5" w:rsidRDefault="00A27CD5" w:rsidP="00A27CD5">
      <w:pPr>
        <w:pStyle w:val="Textocomentario"/>
      </w:pPr>
      <w:r>
        <w:rPr>
          <w:rStyle w:val="Refdecomentario"/>
        </w:rPr>
        <w:annotationRef/>
      </w:r>
      <w:r>
        <w:rPr>
          <w:color w:val="000000"/>
        </w:rPr>
        <w:t>Kidson R, Westoby M. 2000.seedmass and seedling</w:t>
      </w:r>
      <w:r>
        <w:t xml:space="preserve"> </w:t>
      </w:r>
      <w:r>
        <w:rPr>
          <w:color w:val="000000"/>
        </w:rPr>
        <w:t>dimensions in relation to seedling establishment.</w:t>
      </w:r>
      <w:r>
        <w:t xml:space="preserve"> </w:t>
      </w:r>
      <w:r>
        <w:rPr>
          <w:i/>
          <w:iCs/>
          <w:color w:val="000000"/>
        </w:rPr>
        <w:t xml:space="preserve">Oecologia </w:t>
      </w:r>
      <w:r>
        <w:rPr>
          <w:b/>
          <w:bCs/>
          <w:color w:val="000000"/>
        </w:rPr>
        <w:t>125</w:t>
      </w:r>
      <w:r>
        <w:rPr>
          <w:color w:val="000000"/>
        </w:rPr>
        <w:t xml:space="preserve">: 11-17. DOI: </w:t>
      </w:r>
      <w:r>
        <w:rPr>
          <w:color w:val="0000FF"/>
        </w:rPr>
        <w:t>https://doi.org/10.1007/PL</w:t>
      </w:r>
    </w:p>
    <w:p w14:paraId="142B7D81" w14:textId="77777777" w:rsidR="00A27CD5" w:rsidRDefault="00A27CD5" w:rsidP="00A27CD5">
      <w:pPr>
        <w:pStyle w:val="Textocomentario"/>
      </w:pPr>
      <w:r>
        <w:rPr>
          <w:color w:val="0000FF"/>
        </w:rPr>
        <w:t>00008882</w:t>
      </w:r>
    </w:p>
  </w:comment>
  <w:comment w:id="12" w:author="EDUARDO FERNANDEZ PASCUAL" w:date="2024-01-17T12:42:00Z" w:initials="EF">
    <w:p w14:paraId="36BCB7D0" w14:textId="77777777" w:rsidR="00257513" w:rsidRDefault="00257513" w:rsidP="00257513">
      <w:pPr>
        <w:pStyle w:val="Textocomentario"/>
      </w:pPr>
      <w:r>
        <w:rPr>
          <w:rStyle w:val="Refdecomentario"/>
        </w:rPr>
        <w:annotationRef/>
      </w:r>
      <w:r>
        <w:t>Esta frase necesita ser reformulada</w:t>
      </w:r>
    </w:p>
  </w:comment>
  <w:comment w:id="13" w:author="CLARA ESPINOSA DEL ALBA" w:date="2023-12-19T12:39:00Z" w:initials="CEDA">
    <w:p w14:paraId="0EE99B38" w14:textId="005F9284" w:rsidR="00382DF7" w:rsidRDefault="00382DF7"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382DF7" w:rsidRDefault="00382DF7" w:rsidP="00663921">
      <w:pPr>
        <w:pStyle w:val="Textocomentario"/>
      </w:pPr>
      <w:r>
        <w:t xml:space="preserve">Functional Ecology </w:t>
      </w:r>
      <w:r>
        <w:rPr>
          <w:b/>
          <w:bCs/>
        </w:rPr>
        <w:t>21:</w:t>
      </w:r>
      <w:r>
        <w:t>444–454.</w:t>
      </w:r>
    </w:p>
  </w:comment>
  <w:comment w:id="14" w:author="CLARA ESPINOSA DEL ALBA" w:date="2023-12-19T12:45:00Z" w:initials="CEDA">
    <w:p w14:paraId="4B66D20E" w14:textId="77777777" w:rsidR="00382DF7" w:rsidRDefault="00382DF7"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382DF7" w:rsidRDefault="00382DF7" w:rsidP="00A0765E">
      <w:pPr>
        <w:pStyle w:val="Textocomentario"/>
      </w:pPr>
      <w:r>
        <w:t xml:space="preserve">plasticity? Oecologia </w:t>
      </w:r>
      <w:r>
        <w:rPr>
          <w:b/>
          <w:bCs/>
        </w:rPr>
        <w:t>108:</w:t>
      </w:r>
      <w:r>
        <w:t>683–693.</w:t>
      </w:r>
    </w:p>
  </w:comment>
  <w:comment w:id="15" w:author="EDUARDO FERNANDEZ PASCUAL" w:date="2024-01-17T12:54:00Z" w:initials="EF">
    <w:p w14:paraId="3EA5BAAE" w14:textId="77777777" w:rsidR="001671B7" w:rsidRDefault="001671B7" w:rsidP="001671B7">
      <w:pPr>
        <w:pStyle w:val="Textocomentario"/>
      </w:pPr>
      <w:r>
        <w:rPr>
          <w:rStyle w:val="Refdecomentario"/>
        </w:rPr>
        <w:annotationRef/>
      </w:r>
      <w:r>
        <w:t>No me convence que hayamos visto esto, y si lo hemos visto se separa un poco de la historia que hemos montado (velocidad, no base water potential). Quizás es mejor que quites la frase y unas la referencia a las 3 anteriores.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E9C0A" w15:done="0"/>
  <w15:commentEx w15:paraId="27C933C3" w15:done="0"/>
  <w15:commentEx w15:paraId="0E02E973" w15:done="0"/>
  <w15:commentEx w15:paraId="160222CF" w15:done="0"/>
  <w15:commentEx w15:paraId="224939CC" w15:done="0"/>
  <w15:commentEx w15:paraId="5B196E82" w15:done="0"/>
  <w15:commentEx w15:paraId="79B15BC5" w15:done="0"/>
  <w15:commentEx w15:paraId="6849E08A" w15:done="0"/>
  <w15:commentEx w15:paraId="7F351152" w15:done="0"/>
  <w15:commentEx w15:paraId="70D48700" w15:done="0"/>
  <w15:commentEx w15:paraId="142B7D81" w15:done="0"/>
  <w15:commentEx w15:paraId="36BCB7D0" w15:done="0"/>
  <w15:commentEx w15:paraId="32F47176" w15:done="0"/>
  <w15:commentEx w15:paraId="42954FBB" w15:done="0"/>
  <w15:commentEx w15:paraId="3EA5BA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7495AA" w16cex:dateUtc="2024-01-18T14:54:00Z"/>
  <w16cex:commentExtensible w16cex:durableId="54B1EBEA" w16cex:dateUtc="2024-01-17T08:49:00Z"/>
  <w16cex:commentExtensible w16cex:durableId="607AD32F" w16cex:dateUtc="2024-01-22T15:44:00Z"/>
  <w16cex:commentExtensible w16cex:durableId="0461A337" w16cex:dateUtc="2024-01-17T12:01:00Z"/>
  <w16cex:commentExtensible w16cex:durableId="28C7518C" w16cex:dateUtc="2024-01-22T15:53:00Z"/>
  <w16cex:commentExtensible w16cex:durableId="56DE53C1" w16cex:dateUtc="2023-10-05T14:47:00Z"/>
  <w16cex:commentExtensible w16cex:durableId="6C26E2FE" w16cex:dateUtc="2023-10-05T14:48:00Z"/>
  <w16cex:commentExtensible w16cex:durableId="5468734F" w16cex:dateUtc="2023-10-06T08:12:00Z"/>
  <w16cex:commentExtensible w16cex:durableId="63A129DC" w16cex:dateUtc="2023-10-06T08:12:00Z"/>
  <w16cex:commentExtensible w16cex:durableId="56BE6EDE" w16cex:dateUtc="2023-10-06T08:12:00Z"/>
  <w16cex:commentExtensible w16cex:durableId="1A463F23" w16cex:dateUtc="2023-10-06T08:12:00Z"/>
  <w16cex:commentExtensible w16cex:durableId="2602BD43" w16cex:dateUtc="2024-01-17T11:42:00Z"/>
  <w16cex:commentExtensible w16cex:durableId="670806D2" w16cex:dateUtc="2023-12-19T11:39:00Z"/>
  <w16cex:commentExtensible w16cex:durableId="55AE258F" w16cex:dateUtc="2023-12-19T11:45:00Z"/>
  <w16cex:commentExtensible w16cex:durableId="28F30021" w16cex:dateUtc="2024-01-17T1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E9C0A" w16cid:durableId="1A7495AA"/>
  <w16cid:commentId w16cid:paraId="27C933C3" w16cid:durableId="54B1EBEA"/>
  <w16cid:commentId w16cid:paraId="0E02E973" w16cid:durableId="607AD32F"/>
  <w16cid:commentId w16cid:paraId="160222CF" w16cid:durableId="0461A337"/>
  <w16cid:commentId w16cid:paraId="224939CC" w16cid:durableId="28C7518C"/>
  <w16cid:commentId w16cid:paraId="5B196E82" w16cid:durableId="56DE53C1"/>
  <w16cid:commentId w16cid:paraId="79B15BC5" w16cid:durableId="6C26E2FE"/>
  <w16cid:commentId w16cid:paraId="6849E08A" w16cid:durableId="5468734F"/>
  <w16cid:commentId w16cid:paraId="7F351152" w16cid:durableId="63A129DC"/>
  <w16cid:commentId w16cid:paraId="70D48700" w16cid:durableId="56BE6EDE"/>
  <w16cid:commentId w16cid:paraId="142B7D81" w16cid:durableId="1A463F23"/>
  <w16cid:commentId w16cid:paraId="36BCB7D0" w16cid:durableId="2602BD43"/>
  <w16cid:commentId w16cid:paraId="32F47176" w16cid:durableId="670806D2"/>
  <w16cid:commentId w16cid:paraId="42954FBB" w16cid:durableId="55AE258F"/>
  <w16cid:commentId w16cid:paraId="3EA5BAAE" w16cid:durableId="28F300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B5F2E" w14:textId="77777777" w:rsidR="00B24F33" w:rsidRDefault="00B24F33" w:rsidP="00F436FD">
      <w:pPr>
        <w:spacing w:after="0" w:line="240" w:lineRule="auto"/>
      </w:pPr>
      <w:r>
        <w:separator/>
      </w:r>
    </w:p>
  </w:endnote>
  <w:endnote w:type="continuationSeparator" w:id="0">
    <w:p w14:paraId="3CA7C8DB" w14:textId="77777777" w:rsidR="00B24F33" w:rsidRDefault="00B24F33"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Pr>
            <w:lang w:val="es-ES"/>
          </w:rPr>
          <w:t>2</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1C382" w14:textId="77777777" w:rsidR="00B24F33" w:rsidRDefault="00B24F33" w:rsidP="00F436FD">
      <w:pPr>
        <w:spacing w:after="0" w:line="240" w:lineRule="auto"/>
      </w:pPr>
      <w:r>
        <w:separator/>
      </w:r>
    </w:p>
  </w:footnote>
  <w:footnote w:type="continuationSeparator" w:id="0">
    <w:p w14:paraId="72DA6D72" w14:textId="77777777" w:rsidR="00B24F33" w:rsidRDefault="00B24F33" w:rsidP="00F43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65982013">
    <w:abstractNumId w:val="3"/>
  </w:num>
  <w:num w:numId="2" w16cid:durableId="661279337">
    <w:abstractNumId w:val="4"/>
  </w:num>
  <w:num w:numId="3" w16cid:durableId="523790046">
    <w:abstractNumId w:val="2"/>
  </w:num>
  <w:num w:numId="4" w16cid:durableId="1039667416">
    <w:abstractNumId w:val="7"/>
  </w:num>
  <w:num w:numId="5" w16cid:durableId="341511716">
    <w:abstractNumId w:val="0"/>
  </w:num>
  <w:num w:numId="6" w16cid:durableId="131948726">
    <w:abstractNumId w:val="6"/>
  </w:num>
  <w:num w:numId="7" w16cid:durableId="293561610">
    <w:abstractNumId w:val="5"/>
  </w:num>
  <w:num w:numId="8" w16cid:durableId="4263927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2A8C"/>
    <w:rsid w:val="0000337F"/>
    <w:rsid w:val="0000430E"/>
    <w:rsid w:val="0000629B"/>
    <w:rsid w:val="00006EB2"/>
    <w:rsid w:val="00007527"/>
    <w:rsid w:val="00007F66"/>
    <w:rsid w:val="00010E7B"/>
    <w:rsid w:val="00011460"/>
    <w:rsid w:val="00011DEF"/>
    <w:rsid w:val="00012ECC"/>
    <w:rsid w:val="000132FB"/>
    <w:rsid w:val="00014E1D"/>
    <w:rsid w:val="000178E0"/>
    <w:rsid w:val="00021590"/>
    <w:rsid w:val="00022206"/>
    <w:rsid w:val="00022585"/>
    <w:rsid w:val="00023A98"/>
    <w:rsid w:val="00024CAA"/>
    <w:rsid w:val="00026AC9"/>
    <w:rsid w:val="00026FD4"/>
    <w:rsid w:val="0002701B"/>
    <w:rsid w:val="0003127E"/>
    <w:rsid w:val="00031A1A"/>
    <w:rsid w:val="0003269E"/>
    <w:rsid w:val="00033FB8"/>
    <w:rsid w:val="00034BC9"/>
    <w:rsid w:val="00034C26"/>
    <w:rsid w:val="00035C55"/>
    <w:rsid w:val="00037777"/>
    <w:rsid w:val="00037D72"/>
    <w:rsid w:val="00042E0F"/>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648C1"/>
    <w:rsid w:val="00064DA0"/>
    <w:rsid w:val="00064ED2"/>
    <w:rsid w:val="00066207"/>
    <w:rsid w:val="00066DF7"/>
    <w:rsid w:val="00070AF5"/>
    <w:rsid w:val="000735CF"/>
    <w:rsid w:val="00073FEE"/>
    <w:rsid w:val="00074158"/>
    <w:rsid w:val="000742C5"/>
    <w:rsid w:val="0007532F"/>
    <w:rsid w:val="00076700"/>
    <w:rsid w:val="00077F53"/>
    <w:rsid w:val="000807A1"/>
    <w:rsid w:val="000811EF"/>
    <w:rsid w:val="00082D4C"/>
    <w:rsid w:val="0008557E"/>
    <w:rsid w:val="00085721"/>
    <w:rsid w:val="00086133"/>
    <w:rsid w:val="00086A08"/>
    <w:rsid w:val="00086BDC"/>
    <w:rsid w:val="00094E89"/>
    <w:rsid w:val="00095CCB"/>
    <w:rsid w:val="00096970"/>
    <w:rsid w:val="00096BF4"/>
    <w:rsid w:val="00097802"/>
    <w:rsid w:val="000A0222"/>
    <w:rsid w:val="000A3A4B"/>
    <w:rsid w:val="000A3CB1"/>
    <w:rsid w:val="000A5090"/>
    <w:rsid w:val="000A5F58"/>
    <w:rsid w:val="000A7F37"/>
    <w:rsid w:val="000B054E"/>
    <w:rsid w:val="000B0612"/>
    <w:rsid w:val="000B0932"/>
    <w:rsid w:val="000B130D"/>
    <w:rsid w:val="000B15C0"/>
    <w:rsid w:val="000B1A2A"/>
    <w:rsid w:val="000B247E"/>
    <w:rsid w:val="000B3B1D"/>
    <w:rsid w:val="000B658C"/>
    <w:rsid w:val="000B7325"/>
    <w:rsid w:val="000C1D5E"/>
    <w:rsid w:val="000C23A4"/>
    <w:rsid w:val="000C3D3B"/>
    <w:rsid w:val="000C427A"/>
    <w:rsid w:val="000C47F0"/>
    <w:rsid w:val="000C773F"/>
    <w:rsid w:val="000D09E5"/>
    <w:rsid w:val="000D11F6"/>
    <w:rsid w:val="000D1B7A"/>
    <w:rsid w:val="000D1FED"/>
    <w:rsid w:val="000D2460"/>
    <w:rsid w:val="000D34CE"/>
    <w:rsid w:val="000D61DA"/>
    <w:rsid w:val="000D64BE"/>
    <w:rsid w:val="000D6C01"/>
    <w:rsid w:val="000E05C6"/>
    <w:rsid w:val="000E0FDD"/>
    <w:rsid w:val="000E14FB"/>
    <w:rsid w:val="000E2295"/>
    <w:rsid w:val="000E48E7"/>
    <w:rsid w:val="000E74C9"/>
    <w:rsid w:val="000E7DEA"/>
    <w:rsid w:val="000F097F"/>
    <w:rsid w:val="000F11C4"/>
    <w:rsid w:val="000F121D"/>
    <w:rsid w:val="000F2C9D"/>
    <w:rsid w:val="000F3EDC"/>
    <w:rsid w:val="000F4568"/>
    <w:rsid w:val="000F506B"/>
    <w:rsid w:val="000F5A47"/>
    <w:rsid w:val="000F5C4B"/>
    <w:rsid w:val="000F5E9F"/>
    <w:rsid w:val="000F6852"/>
    <w:rsid w:val="000F771B"/>
    <w:rsid w:val="00100ECB"/>
    <w:rsid w:val="00102943"/>
    <w:rsid w:val="00103812"/>
    <w:rsid w:val="001038A8"/>
    <w:rsid w:val="001040FE"/>
    <w:rsid w:val="00105464"/>
    <w:rsid w:val="001055AD"/>
    <w:rsid w:val="001060FE"/>
    <w:rsid w:val="00110061"/>
    <w:rsid w:val="001119CE"/>
    <w:rsid w:val="00111A1C"/>
    <w:rsid w:val="00111AD5"/>
    <w:rsid w:val="001129AB"/>
    <w:rsid w:val="00113279"/>
    <w:rsid w:val="00113F6B"/>
    <w:rsid w:val="00114352"/>
    <w:rsid w:val="00114B8D"/>
    <w:rsid w:val="00115627"/>
    <w:rsid w:val="001157C6"/>
    <w:rsid w:val="00115B30"/>
    <w:rsid w:val="00115FDD"/>
    <w:rsid w:val="00116C9A"/>
    <w:rsid w:val="00117B97"/>
    <w:rsid w:val="00120EA5"/>
    <w:rsid w:val="00125567"/>
    <w:rsid w:val="00125EEA"/>
    <w:rsid w:val="00125F10"/>
    <w:rsid w:val="00126118"/>
    <w:rsid w:val="001262AD"/>
    <w:rsid w:val="00131116"/>
    <w:rsid w:val="001346D3"/>
    <w:rsid w:val="001348FB"/>
    <w:rsid w:val="0013517A"/>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E21"/>
    <w:rsid w:val="0015139B"/>
    <w:rsid w:val="00151A1C"/>
    <w:rsid w:val="00151CC3"/>
    <w:rsid w:val="0015216C"/>
    <w:rsid w:val="00156250"/>
    <w:rsid w:val="001568DF"/>
    <w:rsid w:val="0016001C"/>
    <w:rsid w:val="00162A03"/>
    <w:rsid w:val="001631D3"/>
    <w:rsid w:val="001637A8"/>
    <w:rsid w:val="00163CB0"/>
    <w:rsid w:val="00164682"/>
    <w:rsid w:val="00165571"/>
    <w:rsid w:val="00165DDA"/>
    <w:rsid w:val="001671B7"/>
    <w:rsid w:val="0017049C"/>
    <w:rsid w:val="001704A4"/>
    <w:rsid w:val="00171103"/>
    <w:rsid w:val="00171170"/>
    <w:rsid w:val="00172296"/>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1336"/>
    <w:rsid w:val="001B432A"/>
    <w:rsid w:val="001B4E9F"/>
    <w:rsid w:val="001B59CD"/>
    <w:rsid w:val="001B7434"/>
    <w:rsid w:val="001C0D1E"/>
    <w:rsid w:val="001C1BB4"/>
    <w:rsid w:val="001C1DE0"/>
    <w:rsid w:val="001C2D6F"/>
    <w:rsid w:val="001C2F58"/>
    <w:rsid w:val="001C3341"/>
    <w:rsid w:val="001C407B"/>
    <w:rsid w:val="001C4587"/>
    <w:rsid w:val="001C561F"/>
    <w:rsid w:val="001C619C"/>
    <w:rsid w:val="001C65BF"/>
    <w:rsid w:val="001D1743"/>
    <w:rsid w:val="001D2FA0"/>
    <w:rsid w:val="001D4E18"/>
    <w:rsid w:val="001D73D3"/>
    <w:rsid w:val="001D76B4"/>
    <w:rsid w:val="001E23D9"/>
    <w:rsid w:val="001E4B50"/>
    <w:rsid w:val="001E5050"/>
    <w:rsid w:val="001E50C5"/>
    <w:rsid w:val="001E60FB"/>
    <w:rsid w:val="001E6A2B"/>
    <w:rsid w:val="001E6AED"/>
    <w:rsid w:val="001E6EC9"/>
    <w:rsid w:val="001F0789"/>
    <w:rsid w:val="001F17C1"/>
    <w:rsid w:val="001F1AE2"/>
    <w:rsid w:val="001F2FAE"/>
    <w:rsid w:val="001F3C61"/>
    <w:rsid w:val="001F419F"/>
    <w:rsid w:val="001F4329"/>
    <w:rsid w:val="001F5AE8"/>
    <w:rsid w:val="001F65DF"/>
    <w:rsid w:val="001F6815"/>
    <w:rsid w:val="001F72C4"/>
    <w:rsid w:val="001F7B7F"/>
    <w:rsid w:val="0020204D"/>
    <w:rsid w:val="00202A4C"/>
    <w:rsid w:val="0020308A"/>
    <w:rsid w:val="002068BC"/>
    <w:rsid w:val="0021025F"/>
    <w:rsid w:val="0021242C"/>
    <w:rsid w:val="00212658"/>
    <w:rsid w:val="002143B7"/>
    <w:rsid w:val="00215C28"/>
    <w:rsid w:val="00216D67"/>
    <w:rsid w:val="00220DBA"/>
    <w:rsid w:val="00221957"/>
    <w:rsid w:val="00221CB1"/>
    <w:rsid w:val="00223348"/>
    <w:rsid w:val="00223436"/>
    <w:rsid w:val="00223746"/>
    <w:rsid w:val="0022389F"/>
    <w:rsid w:val="002243BF"/>
    <w:rsid w:val="00224DA3"/>
    <w:rsid w:val="00226B7F"/>
    <w:rsid w:val="00230FAE"/>
    <w:rsid w:val="00234825"/>
    <w:rsid w:val="00236298"/>
    <w:rsid w:val="00237E9D"/>
    <w:rsid w:val="00237EE6"/>
    <w:rsid w:val="00241824"/>
    <w:rsid w:val="00243540"/>
    <w:rsid w:val="00254429"/>
    <w:rsid w:val="00255CB6"/>
    <w:rsid w:val="00257513"/>
    <w:rsid w:val="00260CAF"/>
    <w:rsid w:val="00264BB4"/>
    <w:rsid w:val="00265928"/>
    <w:rsid w:val="00267E59"/>
    <w:rsid w:val="00270DE4"/>
    <w:rsid w:val="0027123A"/>
    <w:rsid w:val="00272597"/>
    <w:rsid w:val="00274916"/>
    <w:rsid w:val="00274A17"/>
    <w:rsid w:val="00274EB9"/>
    <w:rsid w:val="002759A9"/>
    <w:rsid w:val="00277DD5"/>
    <w:rsid w:val="00280993"/>
    <w:rsid w:val="00280A6F"/>
    <w:rsid w:val="00280FCB"/>
    <w:rsid w:val="00281375"/>
    <w:rsid w:val="00281B95"/>
    <w:rsid w:val="002821EB"/>
    <w:rsid w:val="00282C5E"/>
    <w:rsid w:val="00283EC1"/>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2D2A"/>
    <w:rsid w:val="002A4F56"/>
    <w:rsid w:val="002A527B"/>
    <w:rsid w:val="002A7637"/>
    <w:rsid w:val="002A7EB4"/>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17D3"/>
    <w:rsid w:val="002C1AD4"/>
    <w:rsid w:val="002C2D0F"/>
    <w:rsid w:val="002C39E4"/>
    <w:rsid w:val="002C4019"/>
    <w:rsid w:val="002C5196"/>
    <w:rsid w:val="002C52AC"/>
    <w:rsid w:val="002C57BD"/>
    <w:rsid w:val="002C7DAB"/>
    <w:rsid w:val="002D07AE"/>
    <w:rsid w:val="002D1DC6"/>
    <w:rsid w:val="002D25CF"/>
    <w:rsid w:val="002D2B32"/>
    <w:rsid w:val="002D418A"/>
    <w:rsid w:val="002D423C"/>
    <w:rsid w:val="002D727C"/>
    <w:rsid w:val="002E0924"/>
    <w:rsid w:val="002E2119"/>
    <w:rsid w:val="002E2536"/>
    <w:rsid w:val="002E2E4A"/>
    <w:rsid w:val="002E3082"/>
    <w:rsid w:val="002E4BB1"/>
    <w:rsid w:val="002E557B"/>
    <w:rsid w:val="002E576F"/>
    <w:rsid w:val="002E7139"/>
    <w:rsid w:val="002E777F"/>
    <w:rsid w:val="002E7BF9"/>
    <w:rsid w:val="002F1265"/>
    <w:rsid w:val="002F27BC"/>
    <w:rsid w:val="002F3ECB"/>
    <w:rsid w:val="002F4B59"/>
    <w:rsid w:val="002F4D6D"/>
    <w:rsid w:val="002F6458"/>
    <w:rsid w:val="003000FD"/>
    <w:rsid w:val="00300329"/>
    <w:rsid w:val="00300DFE"/>
    <w:rsid w:val="00303EBB"/>
    <w:rsid w:val="003051ED"/>
    <w:rsid w:val="003054EE"/>
    <w:rsid w:val="00305FA7"/>
    <w:rsid w:val="00307F82"/>
    <w:rsid w:val="00310127"/>
    <w:rsid w:val="003110BE"/>
    <w:rsid w:val="0031128E"/>
    <w:rsid w:val="00311A0C"/>
    <w:rsid w:val="0031307F"/>
    <w:rsid w:val="003139B8"/>
    <w:rsid w:val="00314871"/>
    <w:rsid w:val="00316C21"/>
    <w:rsid w:val="003204BD"/>
    <w:rsid w:val="00320CCA"/>
    <w:rsid w:val="0032135F"/>
    <w:rsid w:val="003222CB"/>
    <w:rsid w:val="003224FB"/>
    <w:rsid w:val="00323B58"/>
    <w:rsid w:val="00324D6F"/>
    <w:rsid w:val="0032516F"/>
    <w:rsid w:val="00325397"/>
    <w:rsid w:val="003256AE"/>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580C"/>
    <w:rsid w:val="003460A9"/>
    <w:rsid w:val="00346567"/>
    <w:rsid w:val="0034713E"/>
    <w:rsid w:val="003502A4"/>
    <w:rsid w:val="003517C2"/>
    <w:rsid w:val="00352538"/>
    <w:rsid w:val="003526B0"/>
    <w:rsid w:val="00353628"/>
    <w:rsid w:val="00353AD8"/>
    <w:rsid w:val="00356B00"/>
    <w:rsid w:val="00361028"/>
    <w:rsid w:val="003638F6"/>
    <w:rsid w:val="00363F85"/>
    <w:rsid w:val="003651D8"/>
    <w:rsid w:val="00365379"/>
    <w:rsid w:val="00365485"/>
    <w:rsid w:val="003661CF"/>
    <w:rsid w:val="00367582"/>
    <w:rsid w:val="00372A00"/>
    <w:rsid w:val="003750FE"/>
    <w:rsid w:val="0037582F"/>
    <w:rsid w:val="00376DED"/>
    <w:rsid w:val="003774AC"/>
    <w:rsid w:val="0037766A"/>
    <w:rsid w:val="003807AB"/>
    <w:rsid w:val="0038203D"/>
    <w:rsid w:val="0038254B"/>
    <w:rsid w:val="0038277F"/>
    <w:rsid w:val="00382DF7"/>
    <w:rsid w:val="003845EA"/>
    <w:rsid w:val="00384758"/>
    <w:rsid w:val="00385772"/>
    <w:rsid w:val="00385A25"/>
    <w:rsid w:val="00387ECF"/>
    <w:rsid w:val="0039051E"/>
    <w:rsid w:val="00390960"/>
    <w:rsid w:val="00390BF5"/>
    <w:rsid w:val="0039110E"/>
    <w:rsid w:val="003911E7"/>
    <w:rsid w:val="0039142E"/>
    <w:rsid w:val="00391579"/>
    <w:rsid w:val="00391CB7"/>
    <w:rsid w:val="0039348C"/>
    <w:rsid w:val="00393DE7"/>
    <w:rsid w:val="00394A21"/>
    <w:rsid w:val="00395FB8"/>
    <w:rsid w:val="003961D7"/>
    <w:rsid w:val="00397C12"/>
    <w:rsid w:val="003A0BAC"/>
    <w:rsid w:val="003A298B"/>
    <w:rsid w:val="003A2EA1"/>
    <w:rsid w:val="003A2EE6"/>
    <w:rsid w:val="003A3E16"/>
    <w:rsid w:val="003A4997"/>
    <w:rsid w:val="003A738A"/>
    <w:rsid w:val="003B08F1"/>
    <w:rsid w:val="003B23A6"/>
    <w:rsid w:val="003B3572"/>
    <w:rsid w:val="003B3A5B"/>
    <w:rsid w:val="003B3F1F"/>
    <w:rsid w:val="003B4FF3"/>
    <w:rsid w:val="003B5386"/>
    <w:rsid w:val="003C2980"/>
    <w:rsid w:val="003C2CAC"/>
    <w:rsid w:val="003C4097"/>
    <w:rsid w:val="003C6959"/>
    <w:rsid w:val="003C78ED"/>
    <w:rsid w:val="003C7E9D"/>
    <w:rsid w:val="003D08FA"/>
    <w:rsid w:val="003D4F1E"/>
    <w:rsid w:val="003D54E6"/>
    <w:rsid w:val="003D5D8F"/>
    <w:rsid w:val="003D6C32"/>
    <w:rsid w:val="003D7513"/>
    <w:rsid w:val="003D7638"/>
    <w:rsid w:val="003E0A95"/>
    <w:rsid w:val="003E12FD"/>
    <w:rsid w:val="003E2A64"/>
    <w:rsid w:val="003E538A"/>
    <w:rsid w:val="003E5AC1"/>
    <w:rsid w:val="003E5CB0"/>
    <w:rsid w:val="003E757C"/>
    <w:rsid w:val="003F065B"/>
    <w:rsid w:val="003F0903"/>
    <w:rsid w:val="003F0A40"/>
    <w:rsid w:val="003F2A29"/>
    <w:rsid w:val="003F311E"/>
    <w:rsid w:val="003F3467"/>
    <w:rsid w:val="003F41A0"/>
    <w:rsid w:val="003F4A10"/>
    <w:rsid w:val="003F4FCB"/>
    <w:rsid w:val="003F5023"/>
    <w:rsid w:val="003F6D0B"/>
    <w:rsid w:val="004011FF"/>
    <w:rsid w:val="00401551"/>
    <w:rsid w:val="00401DED"/>
    <w:rsid w:val="00401EB1"/>
    <w:rsid w:val="00407BDE"/>
    <w:rsid w:val="00407C07"/>
    <w:rsid w:val="00411431"/>
    <w:rsid w:val="00411B5D"/>
    <w:rsid w:val="0041227D"/>
    <w:rsid w:val="004124FA"/>
    <w:rsid w:val="0041266F"/>
    <w:rsid w:val="00412843"/>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467D"/>
    <w:rsid w:val="00426DDC"/>
    <w:rsid w:val="0042715C"/>
    <w:rsid w:val="004325A8"/>
    <w:rsid w:val="004345B0"/>
    <w:rsid w:val="00434A4D"/>
    <w:rsid w:val="00435639"/>
    <w:rsid w:val="004404EB"/>
    <w:rsid w:val="00442BF1"/>
    <w:rsid w:val="004434FC"/>
    <w:rsid w:val="004435D3"/>
    <w:rsid w:val="00443768"/>
    <w:rsid w:val="00445E0A"/>
    <w:rsid w:val="00447157"/>
    <w:rsid w:val="00447FB4"/>
    <w:rsid w:val="004512FF"/>
    <w:rsid w:val="00452DE4"/>
    <w:rsid w:val="00453893"/>
    <w:rsid w:val="004539C9"/>
    <w:rsid w:val="00454362"/>
    <w:rsid w:val="0045446F"/>
    <w:rsid w:val="00455073"/>
    <w:rsid w:val="00455E8D"/>
    <w:rsid w:val="00461519"/>
    <w:rsid w:val="0046301F"/>
    <w:rsid w:val="00464D56"/>
    <w:rsid w:val="0046523F"/>
    <w:rsid w:val="00465781"/>
    <w:rsid w:val="00465BEF"/>
    <w:rsid w:val="0046664F"/>
    <w:rsid w:val="00467DE0"/>
    <w:rsid w:val="00467E54"/>
    <w:rsid w:val="00470240"/>
    <w:rsid w:val="00470B65"/>
    <w:rsid w:val="00471177"/>
    <w:rsid w:val="00472632"/>
    <w:rsid w:val="004728FD"/>
    <w:rsid w:val="00472973"/>
    <w:rsid w:val="004752A6"/>
    <w:rsid w:val="00475789"/>
    <w:rsid w:val="00475A64"/>
    <w:rsid w:val="00475E03"/>
    <w:rsid w:val="00476EF1"/>
    <w:rsid w:val="00477249"/>
    <w:rsid w:val="004801BE"/>
    <w:rsid w:val="0048107D"/>
    <w:rsid w:val="0048161B"/>
    <w:rsid w:val="0048168F"/>
    <w:rsid w:val="00482DBD"/>
    <w:rsid w:val="00482DC9"/>
    <w:rsid w:val="00483B30"/>
    <w:rsid w:val="00483B49"/>
    <w:rsid w:val="00483CEA"/>
    <w:rsid w:val="00484418"/>
    <w:rsid w:val="004848D7"/>
    <w:rsid w:val="00485456"/>
    <w:rsid w:val="00487070"/>
    <w:rsid w:val="004876DF"/>
    <w:rsid w:val="00491DEB"/>
    <w:rsid w:val="00492F84"/>
    <w:rsid w:val="0049360F"/>
    <w:rsid w:val="00493BEC"/>
    <w:rsid w:val="004947F5"/>
    <w:rsid w:val="00495361"/>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4AAD"/>
    <w:rsid w:val="004B5AE3"/>
    <w:rsid w:val="004B6315"/>
    <w:rsid w:val="004B64E8"/>
    <w:rsid w:val="004B6B92"/>
    <w:rsid w:val="004B7A5E"/>
    <w:rsid w:val="004C20B9"/>
    <w:rsid w:val="004C441C"/>
    <w:rsid w:val="004C5097"/>
    <w:rsid w:val="004C529E"/>
    <w:rsid w:val="004C631E"/>
    <w:rsid w:val="004D0CB8"/>
    <w:rsid w:val="004D1046"/>
    <w:rsid w:val="004D1066"/>
    <w:rsid w:val="004D2ACE"/>
    <w:rsid w:val="004D33FB"/>
    <w:rsid w:val="004D4663"/>
    <w:rsid w:val="004D51E2"/>
    <w:rsid w:val="004D5882"/>
    <w:rsid w:val="004D6627"/>
    <w:rsid w:val="004E0359"/>
    <w:rsid w:val="004E053E"/>
    <w:rsid w:val="004E1ECF"/>
    <w:rsid w:val="004E28FB"/>
    <w:rsid w:val="004E297A"/>
    <w:rsid w:val="004E333A"/>
    <w:rsid w:val="004E37BD"/>
    <w:rsid w:val="004E3914"/>
    <w:rsid w:val="004E3A52"/>
    <w:rsid w:val="004E423F"/>
    <w:rsid w:val="004E5A35"/>
    <w:rsid w:val="004E7A00"/>
    <w:rsid w:val="004F1435"/>
    <w:rsid w:val="004F2FA9"/>
    <w:rsid w:val="004F4E6F"/>
    <w:rsid w:val="004F514A"/>
    <w:rsid w:val="004F5565"/>
    <w:rsid w:val="004F5DFF"/>
    <w:rsid w:val="004F71B8"/>
    <w:rsid w:val="004F7FD2"/>
    <w:rsid w:val="00500127"/>
    <w:rsid w:val="00500D30"/>
    <w:rsid w:val="00500DC0"/>
    <w:rsid w:val="00500FD8"/>
    <w:rsid w:val="0050117E"/>
    <w:rsid w:val="005013D7"/>
    <w:rsid w:val="00502119"/>
    <w:rsid w:val="00502A37"/>
    <w:rsid w:val="005032C4"/>
    <w:rsid w:val="00503C7B"/>
    <w:rsid w:val="00504B3A"/>
    <w:rsid w:val="00505A49"/>
    <w:rsid w:val="00505BC6"/>
    <w:rsid w:val="00506C3C"/>
    <w:rsid w:val="00506DBA"/>
    <w:rsid w:val="00507869"/>
    <w:rsid w:val="00507A46"/>
    <w:rsid w:val="005106A7"/>
    <w:rsid w:val="00511721"/>
    <w:rsid w:val="00512A9D"/>
    <w:rsid w:val="00512EB4"/>
    <w:rsid w:val="00514A33"/>
    <w:rsid w:val="005213B9"/>
    <w:rsid w:val="00522779"/>
    <w:rsid w:val="005242D9"/>
    <w:rsid w:val="00524E8A"/>
    <w:rsid w:val="00526D54"/>
    <w:rsid w:val="00526E75"/>
    <w:rsid w:val="00527C9C"/>
    <w:rsid w:val="00530105"/>
    <w:rsid w:val="00533CCB"/>
    <w:rsid w:val="00536B3A"/>
    <w:rsid w:val="00536C9D"/>
    <w:rsid w:val="005409C6"/>
    <w:rsid w:val="00540DD3"/>
    <w:rsid w:val="00540F03"/>
    <w:rsid w:val="00541D9B"/>
    <w:rsid w:val="005433F2"/>
    <w:rsid w:val="00543647"/>
    <w:rsid w:val="00546281"/>
    <w:rsid w:val="005506AC"/>
    <w:rsid w:val="00550F2A"/>
    <w:rsid w:val="00551550"/>
    <w:rsid w:val="00552472"/>
    <w:rsid w:val="00553545"/>
    <w:rsid w:val="00555D91"/>
    <w:rsid w:val="005561B8"/>
    <w:rsid w:val="0055693E"/>
    <w:rsid w:val="00557670"/>
    <w:rsid w:val="005607E6"/>
    <w:rsid w:val="0056295B"/>
    <w:rsid w:val="00563D7C"/>
    <w:rsid w:val="005644DA"/>
    <w:rsid w:val="00564F7D"/>
    <w:rsid w:val="00566AE6"/>
    <w:rsid w:val="005671EF"/>
    <w:rsid w:val="005674A6"/>
    <w:rsid w:val="0057023F"/>
    <w:rsid w:val="00570263"/>
    <w:rsid w:val="005709CA"/>
    <w:rsid w:val="00571492"/>
    <w:rsid w:val="005714E4"/>
    <w:rsid w:val="0057396C"/>
    <w:rsid w:val="0057537C"/>
    <w:rsid w:val="005773D7"/>
    <w:rsid w:val="0057743F"/>
    <w:rsid w:val="005805F7"/>
    <w:rsid w:val="00582C98"/>
    <w:rsid w:val="00583376"/>
    <w:rsid w:val="00585363"/>
    <w:rsid w:val="00585AA8"/>
    <w:rsid w:val="00585B7F"/>
    <w:rsid w:val="00585C17"/>
    <w:rsid w:val="00587E63"/>
    <w:rsid w:val="00587E81"/>
    <w:rsid w:val="005907F1"/>
    <w:rsid w:val="00590DA9"/>
    <w:rsid w:val="00592987"/>
    <w:rsid w:val="00594B56"/>
    <w:rsid w:val="005954E3"/>
    <w:rsid w:val="00596577"/>
    <w:rsid w:val="00596825"/>
    <w:rsid w:val="005970FD"/>
    <w:rsid w:val="00597374"/>
    <w:rsid w:val="005A076E"/>
    <w:rsid w:val="005A1026"/>
    <w:rsid w:val="005A1B26"/>
    <w:rsid w:val="005A3030"/>
    <w:rsid w:val="005A3C56"/>
    <w:rsid w:val="005A433A"/>
    <w:rsid w:val="005A4AAD"/>
    <w:rsid w:val="005A5C83"/>
    <w:rsid w:val="005A5E14"/>
    <w:rsid w:val="005A6399"/>
    <w:rsid w:val="005A7A51"/>
    <w:rsid w:val="005B195B"/>
    <w:rsid w:val="005B1EE2"/>
    <w:rsid w:val="005C200F"/>
    <w:rsid w:val="005C38EB"/>
    <w:rsid w:val="005C45FA"/>
    <w:rsid w:val="005C5CB6"/>
    <w:rsid w:val="005C6170"/>
    <w:rsid w:val="005C68C8"/>
    <w:rsid w:val="005C7D56"/>
    <w:rsid w:val="005D20A6"/>
    <w:rsid w:val="005D380A"/>
    <w:rsid w:val="005D4588"/>
    <w:rsid w:val="005D73E9"/>
    <w:rsid w:val="005D7514"/>
    <w:rsid w:val="005D7982"/>
    <w:rsid w:val="005E07D4"/>
    <w:rsid w:val="005E0A1E"/>
    <w:rsid w:val="005E14BF"/>
    <w:rsid w:val="005E21BB"/>
    <w:rsid w:val="005E2483"/>
    <w:rsid w:val="005E2DD8"/>
    <w:rsid w:val="005E34F7"/>
    <w:rsid w:val="005E4594"/>
    <w:rsid w:val="005E5E35"/>
    <w:rsid w:val="005E6715"/>
    <w:rsid w:val="005E693A"/>
    <w:rsid w:val="005E7394"/>
    <w:rsid w:val="005E779D"/>
    <w:rsid w:val="005F1E59"/>
    <w:rsid w:val="005F301C"/>
    <w:rsid w:val="005F3596"/>
    <w:rsid w:val="005F516D"/>
    <w:rsid w:val="005F5C10"/>
    <w:rsid w:val="005F751E"/>
    <w:rsid w:val="005F7540"/>
    <w:rsid w:val="005F79C0"/>
    <w:rsid w:val="005F7BAD"/>
    <w:rsid w:val="00601EFA"/>
    <w:rsid w:val="00603051"/>
    <w:rsid w:val="00603D27"/>
    <w:rsid w:val="006068A2"/>
    <w:rsid w:val="006071AA"/>
    <w:rsid w:val="00610560"/>
    <w:rsid w:val="00611266"/>
    <w:rsid w:val="006135EF"/>
    <w:rsid w:val="00614C56"/>
    <w:rsid w:val="00615C59"/>
    <w:rsid w:val="00617F10"/>
    <w:rsid w:val="00621B2F"/>
    <w:rsid w:val="00621D64"/>
    <w:rsid w:val="00622F0C"/>
    <w:rsid w:val="006233BE"/>
    <w:rsid w:val="00623C11"/>
    <w:rsid w:val="006243DA"/>
    <w:rsid w:val="0062654F"/>
    <w:rsid w:val="006265D1"/>
    <w:rsid w:val="00626FBC"/>
    <w:rsid w:val="006279C7"/>
    <w:rsid w:val="006302EB"/>
    <w:rsid w:val="006318EA"/>
    <w:rsid w:val="0063264B"/>
    <w:rsid w:val="00632B52"/>
    <w:rsid w:val="00632C04"/>
    <w:rsid w:val="00632F6C"/>
    <w:rsid w:val="00633FF5"/>
    <w:rsid w:val="00634302"/>
    <w:rsid w:val="0063599F"/>
    <w:rsid w:val="006364B6"/>
    <w:rsid w:val="00636A4A"/>
    <w:rsid w:val="006374AB"/>
    <w:rsid w:val="0064096D"/>
    <w:rsid w:val="0064158B"/>
    <w:rsid w:val="006415CB"/>
    <w:rsid w:val="00646941"/>
    <w:rsid w:val="00651508"/>
    <w:rsid w:val="00651D4D"/>
    <w:rsid w:val="00652F38"/>
    <w:rsid w:val="00653DB5"/>
    <w:rsid w:val="00654BAB"/>
    <w:rsid w:val="006561E2"/>
    <w:rsid w:val="0065695B"/>
    <w:rsid w:val="00660EFA"/>
    <w:rsid w:val="00661070"/>
    <w:rsid w:val="00661791"/>
    <w:rsid w:val="00661F23"/>
    <w:rsid w:val="00661FE2"/>
    <w:rsid w:val="00663006"/>
    <w:rsid w:val="0066381E"/>
    <w:rsid w:val="00663921"/>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195C"/>
    <w:rsid w:val="00692BC8"/>
    <w:rsid w:val="006952FA"/>
    <w:rsid w:val="00695D94"/>
    <w:rsid w:val="006961D8"/>
    <w:rsid w:val="006A01F4"/>
    <w:rsid w:val="006A1150"/>
    <w:rsid w:val="006A130F"/>
    <w:rsid w:val="006A1614"/>
    <w:rsid w:val="006A2270"/>
    <w:rsid w:val="006A3BFE"/>
    <w:rsid w:val="006A69DE"/>
    <w:rsid w:val="006B02CF"/>
    <w:rsid w:val="006B143D"/>
    <w:rsid w:val="006B185A"/>
    <w:rsid w:val="006B1B6C"/>
    <w:rsid w:val="006B343F"/>
    <w:rsid w:val="006B4C06"/>
    <w:rsid w:val="006B52DA"/>
    <w:rsid w:val="006B7192"/>
    <w:rsid w:val="006C06E3"/>
    <w:rsid w:val="006C097C"/>
    <w:rsid w:val="006C32B9"/>
    <w:rsid w:val="006C3A11"/>
    <w:rsid w:val="006C420B"/>
    <w:rsid w:val="006C5255"/>
    <w:rsid w:val="006C6634"/>
    <w:rsid w:val="006C6774"/>
    <w:rsid w:val="006C7502"/>
    <w:rsid w:val="006D03D4"/>
    <w:rsid w:val="006D0DD5"/>
    <w:rsid w:val="006D1ABD"/>
    <w:rsid w:val="006D1D20"/>
    <w:rsid w:val="006D1ECF"/>
    <w:rsid w:val="006D223E"/>
    <w:rsid w:val="006D2F9B"/>
    <w:rsid w:val="006D4872"/>
    <w:rsid w:val="006D4A62"/>
    <w:rsid w:val="006D592E"/>
    <w:rsid w:val="006D5C65"/>
    <w:rsid w:val="006D63F0"/>
    <w:rsid w:val="006D727F"/>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AD5"/>
    <w:rsid w:val="006F1D36"/>
    <w:rsid w:val="006F24AE"/>
    <w:rsid w:val="006F3051"/>
    <w:rsid w:val="006F446E"/>
    <w:rsid w:val="006F4C73"/>
    <w:rsid w:val="006F4FA0"/>
    <w:rsid w:val="006F5A83"/>
    <w:rsid w:val="006F63F3"/>
    <w:rsid w:val="006F6D0A"/>
    <w:rsid w:val="0070124F"/>
    <w:rsid w:val="0070264E"/>
    <w:rsid w:val="00702735"/>
    <w:rsid w:val="007027AC"/>
    <w:rsid w:val="007050DD"/>
    <w:rsid w:val="0070572A"/>
    <w:rsid w:val="007075CC"/>
    <w:rsid w:val="00707B65"/>
    <w:rsid w:val="007126BF"/>
    <w:rsid w:val="00716C3D"/>
    <w:rsid w:val="00716D42"/>
    <w:rsid w:val="00717B20"/>
    <w:rsid w:val="00720EE9"/>
    <w:rsid w:val="00721DBE"/>
    <w:rsid w:val="00722EEC"/>
    <w:rsid w:val="0072455A"/>
    <w:rsid w:val="00724CB9"/>
    <w:rsid w:val="00726A2D"/>
    <w:rsid w:val="00727144"/>
    <w:rsid w:val="00727C95"/>
    <w:rsid w:val="00730140"/>
    <w:rsid w:val="00731F4F"/>
    <w:rsid w:val="007330B4"/>
    <w:rsid w:val="00733D0F"/>
    <w:rsid w:val="0073601B"/>
    <w:rsid w:val="0073638D"/>
    <w:rsid w:val="00736D1B"/>
    <w:rsid w:val="00737879"/>
    <w:rsid w:val="0074171A"/>
    <w:rsid w:val="00741988"/>
    <w:rsid w:val="00743009"/>
    <w:rsid w:val="00743772"/>
    <w:rsid w:val="007446DB"/>
    <w:rsid w:val="00745FF1"/>
    <w:rsid w:val="007509F8"/>
    <w:rsid w:val="00751939"/>
    <w:rsid w:val="007557D5"/>
    <w:rsid w:val="00756EA6"/>
    <w:rsid w:val="00761216"/>
    <w:rsid w:val="007614A7"/>
    <w:rsid w:val="007616D9"/>
    <w:rsid w:val="007617F2"/>
    <w:rsid w:val="0076267F"/>
    <w:rsid w:val="00762C13"/>
    <w:rsid w:val="00763479"/>
    <w:rsid w:val="00763E81"/>
    <w:rsid w:val="00765FFE"/>
    <w:rsid w:val="00766978"/>
    <w:rsid w:val="00771158"/>
    <w:rsid w:val="00772697"/>
    <w:rsid w:val="00773119"/>
    <w:rsid w:val="007746F8"/>
    <w:rsid w:val="00774AF2"/>
    <w:rsid w:val="00777DD1"/>
    <w:rsid w:val="00780523"/>
    <w:rsid w:val="00780B84"/>
    <w:rsid w:val="00782121"/>
    <w:rsid w:val="00782359"/>
    <w:rsid w:val="00782942"/>
    <w:rsid w:val="00784A6B"/>
    <w:rsid w:val="00786102"/>
    <w:rsid w:val="00786EB6"/>
    <w:rsid w:val="00787741"/>
    <w:rsid w:val="00787B94"/>
    <w:rsid w:val="00790D09"/>
    <w:rsid w:val="00790F2B"/>
    <w:rsid w:val="00791C07"/>
    <w:rsid w:val="00792E98"/>
    <w:rsid w:val="00793460"/>
    <w:rsid w:val="007934BC"/>
    <w:rsid w:val="0079421B"/>
    <w:rsid w:val="007953EF"/>
    <w:rsid w:val="00797B47"/>
    <w:rsid w:val="00797D42"/>
    <w:rsid w:val="007A3D70"/>
    <w:rsid w:val="007A45A6"/>
    <w:rsid w:val="007A5222"/>
    <w:rsid w:val="007A5434"/>
    <w:rsid w:val="007A6975"/>
    <w:rsid w:val="007B08EC"/>
    <w:rsid w:val="007B1808"/>
    <w:rsid w:val="007B19CE"/>
    <w:rsid w:val="007B25BD"/>
    <w:rsid w:val="007B3F61"/>
    <w:rsid w:val="007B5D3C"/>
    <w:rsid w:val="007C0F72"/>
    <w:rsid w:val="007C0F93"/>
    <w:rsid w:val="007C50FF"/>
    <w:rsid w:val="007C51A7"/>
    <w:rsid w:val="007C5E92"/>
    <w:rsid w:val="007C7770"/>
    <w:rsid w:val="007C7AA5"/>
    <w:rsid w:val="007D02AC"/>
    <w:rsid w:val="007D08E1"/>
    <w:rsid w:val="007D1F61"/>
    <w:rsid w:val="007D259C"/>
    <w:rsid w:val="007D511D"/>
    <w:rsid w:val="007D5228"/>
    <w:rsid w:val="007D5AA6"/>
    <w:rsid w:val="007D6DB7"/>
    <w:rsid w:val="007E00B8"/>
    <w:rsid w:val="007E062A"/>
    <w:rsid w:val="007E08D2"/>
    <w:rsid w:val="007E17BB"/>
    <w:rsid w:val="007E1997"/>
    <w:rsid w:val="007E35DE"/>
    <w:rsid w:val="007E3C72"/>
    <w:rsid w:val="007E486B"/>
    <w:rsid w:val="007E7249"/>
    <w:rsid w:val="007E7BBE"/>
    <w:rsid w:val="007F0446"/>
    <w:rsid w:val="007F1D14"/>
    <w:rsid w:val="007F2991"/>
    <w:rsid w:val="007F2A29"/>
    <w:rsid w:val="007F5272"/>
    <w:rsid w:val="007F7693"/>
    <w:rsid w:val="00801F2C"/>
    <w:rsid w:val="00803651"/>
    <w:rsid w:val="008039E6"/>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3B75"/>
    <w:rsid w:val="00823C9E"/>
    <w:rsid w:val="008252EC"/>
    <w:rsid w:val="00825F66"/>
    <w:rsid w:val="0082657C"/>
    <w:rsid w:val="0082673E"/>
    <w:rsid w:val="0082715A"/>
    <w:rsid w:val="0083016C"/>
    <w:rsid w:val="00830767"/>
    <w:rsid w:val="008317B2"/>
    <w:rsid w:val="00833482"/>
    <w:rsid w:val="00833BF8"/>
    <w:rsid w:val="008341F9"/>
    <w:rsid w:val="00835613"/>
    <w:rsid w:val="00835869"/>
    <w:rsid w:val="008412E2"/>
    <w:rsid w:val="00841CFC"/>
    <w:rsid w:val="0084299C"/>
    <w:rsid w:val="00843195"/>
    <w:rsid w:val="00844421"/>
    <w:rsid w:val="00845034"/>
    <w:rsid w:val="00846BCD"/>
    <w:rsid w:val="00847A13"/>
    <w:rsid w:val="008518F7"/>
    <w:rsid w:val="00851EE8"/>
    <w:rsid w:val="00852D10"/>
    <w:rsid w:val="00855671"/>
    <w:rsid w:val="00856CE6"/>
    <w:rsid w:val="00862A27"/>
    <w:rsid w:val="00862CB7"/>
    <w:rsid w:val="00862FA3"/>
    <w:rsid w:val="00865454"/>
    <w:rsid w:val="0086574D"/>
    <w:rsid w:val="00866305"/>
    <w:rsid w:val="0086750D"/>
    <w:rsid w:val="0087102B"/>
    <w:rsid w:val="00871690"/>
    <w:rsid w:val="008752E7"/>
    <w:rsid w:val="00876E14"/>
    <w:rsid w:val="0088106A"/>
    <w:rsid w:val="00881D28"/>
    <w:rsid w:val="00882243"/>
    <w:rsid w:val="00882503"/>
    <w:rsid w:val="008835AC"/>
    <w:rsid w:val="00883C1D"/>
    <w:rsid w:val="00884217"/>
    <w:rsid w:val="00884349"/>
    <w:rsid w:val="0088441F"/>
    <w:rsid w:val="00884F2C"/>
    <w:rsid w:val="0088539A"/>
    <w:rsid w:val="008871CC"/>
    <w:rsid w:val="00887968"/>
    <w:rsid w:val="00890B14"/>
    <w:rsid w:val="00892B4E"/>
    <w:rsid w:val="0089383B"/>
    <w:rsid w:val="0089473F"/>
    <w:rsid w:val="008967F6"/>
    <w:rsid w:val="008968CF"/>
    <w:rsid w:val="008A0176"/>
    <w:rsid w:val="008A03D8"/>
    <w:rsid w:val="008A1827"/>
    <w:rsid w:val="008A20D0"/>
    <w:rsid w:val="008A220F"/>
    <w:rsid w:val="008A28BC"/>
    <w:rsid w:val="008A2F95"/>
    <w:rsid w:val="008A3FF4"/>
    <w:rsid w:val="008A7AC3"/>
    <w:rsid w:val="008B161B"/>
    <w:rsid w:val="008B2BC9"/>
    <w:rsid w:val="008B2D7F"/>
    <w:rsid w:val="008B3D65"/>
    <w:rsid w:val="008B459E"/>
    <w:rsid w:val="008B55EB"/>
    <w:rsid w:val="008B6481"/>
    <w:rsid w:val="008B737F"/>
    <w:rsid w:val="008B7483"/>
    <w:rsid w:val="008C1106"/>
    <w:rsid w:val="008C2B99"/>
    <w:rsid w:val="008C3C88"/>
    <w:rsid w:val="008C4ECD"/>
    <w:rsid w:val="008C5A85"/>
    <w:rsid w:val="008C731B"/>
    <w:rsid w:val="008D271F"/>
    <w:rsid w:val="008D35C0"/>
    <w:rsid w:val="008D3EAE"/>
    <w:rsid w:val="008D5471"/>
    <w:rsid w:val="008D5593"/>
    <w:rsid w:val="008D6A76"/>
    <w:rsid w:val="008D77E8"/>
    <w:rsid w:val="008E0CB6"/>
    <w:rsid w:val="008E1631"/>
    <w:rsid w:val="008E179A"/>
    <w:rsid w:val="008E1B8B"/>
    <w:rsid w:val="008E1ED3"/>
    <w:rsid w:val="008E2BB3"/>
    <w:rsid w:val="008E320C"/>
    <w:rsid w:val="008E3FE9"/>
    <w:rsid w:val="008E4BC4"/>
    <w:rsid w:val="008E4E96"/>
    <w:rsid w:val="008E5830"/>
    <w:rsid w:val="008E6816"/>
    <w:rsid w:val="008E7C8F"/>
    <w:rsid w:val="008E7DF3"/>
    <w:rsid w:val="008E7F82"/>
    <w:rsid w:val="008F1CC6"/>
    <w:rsid w:val="008F2370"/>
    <w:rsid w:val="008F2C22"/>
    <w:rsid w:val="008F36C5"/>
    <w:rsid w:val="008F479A"/>
    <w:rsid w:val="008F5605"/>
    <w:rsid w:val="008F6381"/>
    <w:rsid w:val="008F6695"/>
    <w:rsid w:val="00902022"/>
    <w:rsid w:val="009022F5"/>
    <w:rsid w:val="0090338D"/>
    <w:rsid w:val="00903433"/>
    <w:rsid w:val="009034F4"/>
    <w:rsid w:val="009035FD"/>
    <w:rsid w:val="00910164"/>
    <w:rsid w:val="00910C3F"/>
    <w:rsid w:val="00911220"/>
    <w:rsid w:val="0091230F"/>
    <w:rsid w:val="00913D25"/>
    <w:rsid w:val="0091428D"/>
    <w:rsid w:val="00914382"/>
    <w:rsid w:val="009147E0"/>
    <w:rsid w:val="0091497E"/>
    <w:rsid w:val="0091528D"/>
    <w:rsid w:val="009156DA"/>
    <w:rsid w:val="00916DBA"/>
    <w:rsid w:val="00920595"/>
    <w:rsid w:val="00921067"/>
    <w:rsid w:val="0092121A"/>
    <w:rsid w:val="00921C76"/>
    <w:rsid w:val="009221FF"/>
    <w:rsid w:val="00922FD6"/>
    <w:rsid w:val="0092494D"/>
    <w:rsid w:val="00930B60"/>
    <w:rsid w:val="00930CCF"/>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2B57"/>
    <w:rsid w:val="00954E4C"/>
    <w:rsid w:val="009561F7"/>
    <w:rsid w:val="00956530"/>
    <w:rsid w:val="00957539"/>
    <w:rsid w:val="00957822"/>
    <w:rsid w:val="0095788C"/>
    <w:rsid w:val="00957AC6"/>
    <w:rsid w:val="00960FF6"/>
    <w:rsid w:val="0096131D"/>
    <w:rsid w:val="00961461"/>
    <w:rsid w:val="00963272"/>
    <w:rsid w:val="009651B7"/>
    <w:rsid w:val="00965AA2"/>
    <w:rsid w:val="00966F8C"/>
    <w:rsid w:val="0096757A"/>
    <w:rsid w:val="00967D52"/>
    <w:rsid w:val="0097164D"/>
    <w:rsid w:val="00971AFC"/>
    <w:rsid w:val="009722C2"/>
    <w:rsid w:val="00972EF6"/>
    <w:rsid w:val="00973D9B"/>
    <w:rsid w:val="0097414F"/>
    <w:rsid w:val="0098001B"/>
    <w:rsid w:val="0098069C"/>
    <w:rsid w:val="009809E6"/>
    <w:rsid w:val="0098123D"/>
    <w:rsid w:val="00982FF4"/>
    <w:rsid w:val="00984518"/>
    <w:rsid w:val="0098493E"/>
    <w:rsid w:val="00984D09"/>
    <w:rsid w:val="00985262"/>
    <w:rsid w:val="0098581D"/>
    <w:rsid w:val="00987BCF"/>
    <w:rsid w:val="0099019B"/>
    <w:rsid w:val="009915AF"/>
    <w:rsid w:val="0099385C"/>
    <w:rsid w:val="00993CC8"/>
    <w:rsid w:val="0099413D"/>
    <w:rsid w:val="00994559"/>
    <w:rsid w:val="00995260"/>
    <w:rsid w:val="009955A3"/>
    <w:rsid w:val="00996081"/>
    <w:rsid w:val="009968B7"/>
    <w:rsid w:val="009979AB"/>
    <w:rsid w:val="009A0102"/>
    <w:rsid w:val="009A0115"/>
    <w:rsid w:val="009A04DC"/>
    <w:rsid w:val="009A0B8C"/>
    <w:rsid w:val="009A10BC"/>
    <w:rsid w:val="009A16A1"/>
    <w:rsid w:val="009A1DF7"/>
    <w:rsid w:val="009A4338"/>
    <w:rsid w:val="009A65AA"/>
    <w:rsid w:val="009A6E4A"/>
    <w:rsid w:val="009B1090"/>
    <w:rsid w:val="009B14F2"/>
    <w:rsid w:val="009B168B"/>
    <w:rsid w:val="009B1B12"/>
    <w:rsid w:val="009B34D5"/>
    <w:rsid w:val="009B399F"/>
    <w:rsid w:val="009B3A1B"/>
    <w:rsid w:val="009B647A"/>
    <w:rsid w:val="009B6D67"/>
    <w:rsid w:val="009C088F"/>
    <w:rsid w:val="009C0BA3"/>
    <w:rsid w:val="009C26E6"/>
    <w:rsid w:val="009C3913"/>
    <w:rsid w:val="009C3927"/>
    <w:rsid w:val="009D0B6A"/>
    <w:rsid w:val="009D0D73"/>
    <w:rsid w:val="009D2480"/>
    <w:rsid w:val="009D2490"/>
    <w:rsid w:val="009D24C6"/>
    <w:rsid w:val="009D3D96"/>
    <w:rsid w:val="009D3E45"/>
    <w:rsid w:val="009D5B99"/>
    <w:rsid w:val="009D667F"/>
    <w:rsid w:val="009D69F2"/>
    <w:rsid w:val="009D6BCE"/>
    <w:rsid w:val="009D6BEF"/>
    <w:rsid w:val="009E0037"/>
    <w:rsid w:val="009E1DE1"/>
    <w:rsid w:val="009E28D2"/>
    <w:rsid w:val="009E6FD9"/>
    <w:rsid w:val="009F2271"/>
    <w:rsid w:val="009F2379"/>
    <w:rsid w:val="009F36FC"/>
    <w:rsid w:val="009F41ED"/>
    <w:rsid w:val="009F4E52"/>
    <w:rsid w:val="009F5201"/>
    <w:rsid w:val="009F5561"/>
    <w:rsid w:val="009F5875"/>
    <w:rsid w:val="009F62B4"/>
    <w:rsid w:val="009F62E4"/>
    <w:rsid w:val="00A0048C"/>
    <w:rsid w:val="00A00EEC"/>
    <w:rsid w:val="00A026B7"/>
    <w:rsid w:val="00A032B7"/>
    <w:rsid w:val="00A03351"/>
    <w:rsid w:val="00A03390"/>
    <w:rsid w:val="00A041C3"/>
    <w:rsid w:val="00A0765E"/>
    <w:rsid w:val="00A07ABE"/>
    <w:rsid w:val="00A10BBC"/>
    <w:rsid w:val="00A10E3D"/>
    <w:rsid w:val="00A10E7A"/>
    <w:rsid w:val="00A11407"/>
    <w:rsid w:val="00A11D71"/>
    <w:rsid w:val="00A11DAA"/>
    <w:rsid w:val="00A13525"/>
    <w:rsid w:val="00A13963"/>
    <w:rsid w:val="00A1471D"/>
    <w:rsid w:val="00A15422"/>
    <w:rsid w:val="00A1562D"/>
    <w:rsid w:val="00A15D39"/>
    <w:rsid w:val="00A169FD"/>
    <w:rsid w:val="00A16A86"/>
    <w:rsid w:val="00A173B6"/>
    <w:rsid w:val="00A17F4D"/>
    <w:rsid w:val="00A202DC"/>
    <w:rsid w:val="00A21528"/>
    <w:rsid w:val="00A229F2"/>
    <w:rsid w:val="00A2380D"/>
    <w:rsid w:val="00A244A6"/>
    <w:rsid w:val="00A24584"/>
    <w:rsid w:val="00A25A6B"/>
    <w:rsid w:val="00A260B7"/>
    <w:rsid w:val="00A27181"/>
    <w:rsid w:val="00A27CD5"/>
    <w:rsid w:val="00A27FD6"/>
    <w:rsid w:val="00A3062A"/>
    <w:rsid w:val="00A31D0B"/>
    <w:rsid w:val="00A31D4A"/>
    <w:rsid w:val="00A32648"/>
    <w:rsid w:val="00A32D47"/>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0A5C"/>
    <w:rsid w:val="00A5205A"/>
    <w:rsid w:val="00A52C43"/>
    <w:rsid w:val="00A534E3"/>
    <w:rsid w:val="00A55696"/>
    <w:rsid w:val="00A556AE"/>
    <w:rsid w:val="00A556DD"/>
    <w:rsid w:val="00A559B2"/>
    <w:rsid w:val="00A572D0"/>
    <w:rsid w:val="00A57C36"/>
    <w:rsid w:val="00A60A9A"/>
    <w:rsid w:val="00A620E2"/>
    <w:rsid w:val="00A62FB6"/>
    <w:rsid w:val="00A637E4"/>
    <w:rsid w:val="00A64254"/>
    <w:rsid w:val="00A649DA"/>
    <w:rsid w:val="00A64A7D"/>
    <w:rsid w:val="00A6520A"/>
    <w:rsid w:val="00A6530E"/>
    <w:rsid w:val="00A66D8B"/>
    <w:rsid w:val="00A66DB1"/>
    <w:rsid w:val="00A67F84"/>
    <w:rsid w:val="00A71490"/>
    <w:rsid w:val="00A71C6F"/>
    <w:rsid w:val="00A72143"/>
    <w:rsid w:val="00A7377D"/>
    <w:rsid w:val="00A73D0C"/>
    <w:rsid w:val="00A744DA"/>
    <w:rsid w:val="00A74AFC"/>
    <w:rsid w:val="00A77F71"/>
    <w:rsid w:val="00A80841"/>
    <w:rsid w:val="00A817C7"/>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3581"/>
    <w:rsid w:val="00AB444A"/>
    <w:rsid w:val="00AC1477"/>
    <w:rsid w:val="00AC17DE"/>
    <w:rsid w:val="00AC1FEB"/>
    <w:rsid w:val="00AC23E6"/>
    <w:rsid w:val="00AC281D"/>
    <w:rsid w:val="00AC29B6"/>
    <w:rsid w:val="00AC2A1E"/>
    <w:rsid w:val="00AC360B"/>
    <w:rsid w:val="00AC3708"/>
    <w:rsid w:val="00AC4EC8"/>
    <w:rsid w:val="00AC501A"/>
    <w:rsid w:val="00AC62CD"/>
    <w:rsid w:val="00AC69E7"/>
    <w:rsid w:val="00AC7532"/>
    <w:rsid w:val="00AD26E2"/>
    <w:rsid w:val="00AD320D"/>
    <w:rsid w:val="00AD5980"/>
    <w:rsid w:val="00AD5FE4"/>
    <w:rsid w:val="00AD66FE"/>
    <w:rsid w:val="00AD70BD"/>
    <w:rsid w:val="00AD7CEA"/>
    <w:rsid w:val="00AE006D"/>
    <w:rsid w:val="00AE1060"/>
    <w:rsid w:val="00AE1351"/>
    <w:rsid w:val="00AE1C7F"/>
    <w:rsid w:val="00AE20DE"/>
    <w:rsid w:val="00AE25C9"/>
    <w:rsid w:val="00AE27A4"/>
    <w:rsid w:val="00AE2CA0"/>
    <w:rsid w:val="00AE3792"/>
    <w:rsid w:val="00AE4763"/>
    <w:rsid w:val="00AE4B7E"/>
    <w:rsid w:val="00AE4EB5"/>
    <w:rsid w:val="00AE5ED8"/>
    <w:rsid w:val="00AE7E71"/>
    <w:rsid w:val="00AF329C"/>
    <w:rsid w:val="00AF445A"/>
    <w:rsid w:val="00AF4FE8"/>
    <w:rsid w:val="00AF60ED"/>
    <w:rsid w:val="00AF68E0"/>
    <w:rsid w:val="00AF7845"/>
    <w:rsid w:val="00B00198"/>
    <w:rsid w:val="00B00CF4"/>
    <w:rsid w:val="00B014CD"/>
    <w:rsid w:val="00B01C5C"/>
    <w:rsid w:val="00B01D06"/>
    <w:rsid w:val="00B034C6"/>
    <w:rsid w:val="00B035D0"/>
    <w:rsid w:val="00B04652"/>
    <w:rsid w:val="00B049DD"/>
    <w:rsid w:val="00B05D39"/>
    <w:rsid w:val="00B05D3A"/>
    <w:rsid w:val="00B06589"/>
    <w:rsid w:val="00B071C7"/>
    <w:rsid w:val="00B1117E"/>
    <w:rsid w:val="00B11695"/>
    <w:rsid w:val="00B12FDF"/>
    <w:rsid w:val="00B147FA"/>
    <w:rsid w:val="00B15D00"/>
    <w:rsid w:val="00B164C7"/>
    <w:rsid w:val="00B17693"/>
    <w:rsid w:val="00B17BC2"/>
    <w:rsid w:val="00B17EE1"/>
    <w:rsid w:val="00B205FA"/>
    <w:rsid w:val="00B232F0"/>
    <w:rsid w:val="00B241EE"/>
    <w:rsid w:val="00B24F33"/>
    <w:rsid w:val="00B30632"/>
    <w:rsid w:val="00B31866"/>
    <w:rsid w:val="00B32176"/>
    <w:rsid w:val="00B334EF"/>
    <w:rsid w:val="00B33D8D"/>
    <w:rsid w:val="00B34B2B"/>
    <w:rsid w:val="00B36431"/>
    <w:rsid w:val="00B36829"/>
    <w:rsid w:val="00B37166"/>
    <w:rsid w:val="00B372E0"/>
    <w:rsid w:val="00B375A2"/>
    <w:rsid w:val="00B405BD"/>
    <w:rsid w:val="00B4067D"/>
    <w:rsid w:val="00B4265A"/>
    <w:rsid w:val="00B430D4"/>
    <w:rsid w:val="00B44637"/>
    <w:rsid w:val="00B4480E"/>
    <w:rsid w:val="00B46BBF"/>
    <w:rsid w:val="00B47ED4"/>
    <w:rsid w:val="00B500F2"/>
    <w:rsid w:val="00B50B41"/>
    <w:rsid w:val="00B5180E"/>
    <w:rsid w:val="00B51D94"/>
    <w:rsid w:val="00B53D31"/>
    <w:rsid w:val="00B5475D"/>
    <w:rsid w:val="00B54827"/>
    <w:rsid w:val="00B57E65"/>
    <w:rsid w:val="00B60C32"/>
    <w:rsid w:val="00B61B52"/>
    <w:rsid w:val="00B61F23"/>
    <w:rsid w:val="00B6261A"/>
    <w:rsid w:val="00B62A46"/>
    <w:rsid w:val="00B63458"/>
    <w:rsid w:val="00B63EA9"/>
    <w:rsid w:val="00B642A1"/>
    <w:rsid w:val="00B64437"/>
    <w:rsid w:val="00B64674"/>
    <w:rsid w:val="00B65792"/>
    <w:rsid w:val="00B6645D"/>
    <w:rsid w:val="00B67CBC"/>
    <w:rsid w:val="00B70205"/>
    <w:rsid w:val="00B7205A"/>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3600"/>
    <w:rsid w:val="00B94696"/>
    <w:rsid w:val="00B94A6D"/>
    <w:rsid w:val="00B95219"/>
    <w:rsid w:val="00B9635F"/>
    <w:rsid w:val="00B97949"/>
    <w:rsid w:val="00B97BAA"/>
    <w:rsid w:val="00BA00E3"/>
    <w:rsid w:val="00BA2FA5"/>
    <w:rsid w:val="00BA3107"/>
    <w:rsid w:val="00BA3781"/>
    <w:rsid w:val="00BA4EE7"/>
    <w:rsid w:val="00BA5C03"/>
    <w:rsid w:val="00BA68C6"/>
    <w:rsid w:val="00BA6B66"/>
    <w:rsid w:val="00BB09BF"/>
    <w:rsid w:val="00BB10CB"/>
    <w:rsid w:val="00BB202A"/>
    <w:rsid w:val="00BB2F46"/>
    <w:rsid w:val="00BB58B6"/>
    <w:rsid w:val="00BB5C2F"/>
    <w:rsid w:val="00BB74AA"/>
    <w:rsid w:val="00BB7C3A"/>
    <w:rsid w:val="00BC291C"/>
    <w:rsid w:val="00BC3B66"/>
    <w:rsid w:val="00BC43E4"/>
    <w:rsid w:val="00BC589F"/>
    <w:rsid w:val="00BC6FBD"/>
    <w:rsid w:val="00BC7FD9"/>
    <w:rsid w:val="00BC7FE7"/>
    <w:rsid w:val="00BD1007"/>
    <w:rsid w:val="00BD252F"/>
    <w:rsid w:val="00BD2619"/>
    <w:rsid w:val="00BD2F50"/>
    <w:rsid w:val="00BD39BE"/>
    <w:rsid w:val="00BD40B0"/>
    <w:rsid w:val="00BD4B3A"/>
    <w:rsid w:val="00BD4F9F"/>
    <w:rsid w:val="00BD514D"/>
    <w:rsid w:val="00BD5CC4"/>
    <w:rsid w:val="00BD5EE7"/>
    <w:rsid w:val="00BD681F"/>
    <w:rsid w:val="00BE03A4"/>
    <w:rsid w:val="00BE0C6F"/>
    <w:rsid w:val="00BE3B39"/>
    <w:rsid w:val="00BE3C8C"/>
    <w:rsid w:val="00BE3E73"/>
    <w:rsid w:val="00BE5092"/>
    <w:rsid w:val="00BE6494"/>
    <w:rsid w:val="00BE79FF"/>
    <w:rsid w:val="00BF21FC"/>
    <w:rsid w:val="00BF2FC2"/>
    <w:rsid w:val="00BF33CE"/>
    <w:rsid w:val="00BF4011"/>
    <w:rsid w:val="00BF4027"/>
    <w:rsid w:val="00BF428B"/>
    <w:rsid w:val="00BF4B5F"/>
    <w:rsid w:val="00BF4C77"/>
    <w:rsid w:val="00BF5195"/>
    <w:rsid w:val="00BF5F52"/>
    <w:rsid w:val="00BF6328"/>
    <w:rsid w:val="00BF7A09"/>
    <w:rsid w:val="00C0103A"/>
    <w:rsid w:val="00C01928"/>
    <w:rsid w:val="00C02DF2"/>
    <w:rsid w:val="00C034CD"/>
    <w:rsid w:val="00C03F76"/>
    <w:rsid w:val="00C059A7"/>
    <w:rsid w:val="00C05FC9"/>
    <w:rsid w:val="00C06A77"/>
    <w:rsid w:val="00C06E8A"/>
    <w:rsid w:val="00C075CA"/>
    <w:rsid w:val="00C1175B"/>
    <w:rsid w:val="00C14326"/>
    <w:rsid w:val="00C1639E"/>
    <w:rsid w:val="00C16F6A"/>
    <w:rsid w:val="00C16F9A"/>
    <w:rsid w:val="00C1789C"/>
    <w:rsid w:val="00C2035D"/>
    <w:rsid w:val="00C20FB4"/>
    <w:rsid w:val="00C22EBD"/>
    <w:rsid w:val="00C25093"/>
    <w:rsid w:val="00C25274"/>
    <w:rsid w:val="00C26A02"/>
    <w:rsid w:val="00C27DCE"/>
    <w:rsid w:val="00C3084F"/>
    <w:rsid w:val="00C313D3"/>
    <w:rsid w:val="00C33D49"/>
    <w:rsid w:val="00C34162"/>
    <w:rsid w:val="00C356C4"/>
    <w:rsid w:val="00C3739D"/>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A3A"/>
    <w:rsid w:val="00C63C78"/>
    <w:rsid w:val="00C63E63"/>
    <w:rsid w:val="00C649EB"/>
    <w:rsid w:val="00C652AF"/>
    <w:rsid w:val="00C67900"/>
    <w:rsid w:val="00C67F63"/>
    <w:rsid w:val="00C70A5B"/>
    <w:rsid w:val="00C72E66"/>
    <w:rsid w:val="00C73947"/>
    <w:rsid w:val="00C75CE1"/>
    <w:rsid w:val="00C75E5B"/>
    <w:rsid w:val="00C764BB"/>
    <w:rsid w:val="00C772D5"/>
    <w:rsid w:val="00C809A4"/>
    <w:rsid w:val="00C812B5"/>
    <w:rsid w:val="00C81DBA"/>
    <w:rsid w:val="00C81F8A"/>
    <w:rsid w:val="00C82DDC"/>
    <w:rsid w:val="00C83B98"/>
    <w:rsid w:val="00C8429F"/>
    <w:rsid w:val="00C8491D"/>
    <w:rsid w:val="00C849FF"/>
    <w:rsid w:val="00C84C9F"/>
    <w:rsid w:val="00C85298"/>
    <w:rsid w:val="00C85516"/>
    <w:rsid w:val="00C8604D"/>
    <w:rsid w:val="00C864A4"/>
    <w:rsid w:val="00C87207"/>
    <w:rsid w:val="00C878A0"/>
    <w:rsid w:val="00C93704"/>
    <w:rsid w:val="00C9386F"/>
    <w:rsid w:val="00C95DC5"/>
    <w:rsid w:val="00C96405"/>
    <w:rsid w:val="00CA07BE"/>
    <w:rsid w:val="00CA0E0D"/>
    <w:rsid w:val="00CA101D"/>
    <w:rsid w:val="00CA4037"/>
    <w:rsid w:val="00CA4DCC"/>
    <w:rsid w:val="00CA50D9"/>
    <w:rsid w:val="00CA5225"/>
    <w:rsid w:val="00CA57BE"/>
    <w:rsid w:val="00CB0DA0"/>
    <w:rsid w:val="00CB12E2"/>
    <w:rsid w:val="00CB1327"/>
    <w:rsid w:val="00CB2169"/>
    <w:rsid w:val="00CB270C"/>
    <w:rsid w:val="00CB3EDF"/>
    <w:rsid w:val="00CB4CD3"/>
    <w:rsid w:val="00CB50E1"/>
    <w:rsid w:val="00CB7DAD"/>
    <w:rsid w:val="00CC07A7"/>
    <w:rsid w:val="00CC2209"/>
    <w:rsid w:val="00CC3A3D"/>
    <w:rsid w:val="00CC4298"/>
    <w:rsid w:val="00CC44D9"/>
    <w:rsid w:val="00CC791C"/>
    <w:rsid w:val="00CD2481"/>
    <w:rsid w:val="00CD385A"/>
    <w:rsid w:val="00CD38CC"/>
    <w:rsid w:val="00CD3AFD"/>
    <w:rsid w:val="00CD4F41"/>
    <w:rsid w:val="00CD544D"/>
    <w:rsid w:val="00CD5BB9"/>
    <w:rsid w:val="00CD69E7"/>
    <w:rsid w:val="00CE026B"/>
    <w:rsid w:val="00CE0AE3"/>
    <w:rsid w:val="00CE0FF2"/>
    <w:rsid w:val="00CE226D"/>
    <w:rsid w:val="00CE2C05"/>
    <w:rsid w:val="00CE4D03"/>
    <w:rsid w:val="00CE59E9"/>
    <w:rsid w:val="00CF0486"/>
    <w:rsid w:val="00CF269A"/>
    <w:rsid w:val="00CF30A1"/>
    <w:rsid w:val="00CF33CE"/>
    <w:rsid w:val="00CF3967"/>
    <w:rsid w:val="00CF3FAD"/>
    <w:rsid w:val="00CF42C2"/>
    <w:rsid w:val="00CF4A17"/>
    <w:rsid w:val="00CF5D96"/>
    <w:rsid w:val="00CF5E06"/>
    <w:rsid w:val="00CF6BA0"/>
    <w:rsid w:val="00CF7918"/>
    <w:rsid w:val="00D005DB"/>
    <w:rsid w:val="00D0291A"/>
    <w:rsid w:val="00D02CEC"/>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20A4"/>
    <w:rsid w:val="00D23B81"/>
    <w:rsid w:val="00D25913"/>
    <w:rsid w:val="00D25BB2"/>
    <w:rsid w:val="00D260BA"/>
    <w:rsid w:val="00D26851"/>
    <w:rsid w:val="00D26998"/>
    <w:rsid w:val="00D26A70"/>
    <w:rsid w:val="00D32549"/>
    <w:rsid w:val="00D33A9E"/>
    <w:rsid w:val="00D34A7A"/>
    <w:rsid w:val="00D35E88"/>
    <w:rsid w:val="00D37233"/>
    <w:rsid w:val="00D379E7"/>
    <w:rsid w:val="00D401D8"/>
    <w:rsid w:val="00D40581"/>
    <w:rsid w:val="00D40805"/>
    <w:rsid w:val="00D4225A"/>
    <w:rsid w:val="00D44274"/>
    <w:rsid w:val="00D446C8"/>
    <w:rsid w:val="00D45015"/>
    <w:rsid w:val="00D45E66"/>
    <w:rsid w:val="00D461CA"/>
    <w:rsid w:val="00D46D60"/>
    <w:rsid w:val="00D4790F"/>
    <w:rsid w:val="00D47EFA"/>
    <w:rsid w:val="00D50390"/>
    <w:rsid w:val="00D50702"/>
    <w:rsid w:val="00D51448"/>
    <w:rsid w:val="00D5342D"/>
    <w:rsid w:val="00D53E3C"/>
    <w:rsid w:val="00D55012"/>
    <w:rsid w:val="00D55D30"/>
    <w:rsid w:val="00D564E8"/>
    <w:rsid w:val="00D572EC"/>
    <w:rsid w:val="00D575AB"/>
    <w:rsid w:val="00D576ED"/>
    <w:rsid w:val="00D5780F"/>
    <w:rsid w:val="00D6229F"/>
    <w:rsid w:val="00D6230A"/>
    <w:rsid w:val="00D6256B"/>
    <w:rsid w:val="00D6499F"/>
    <w:rsid w:val="00D65736"/>
    <w:rsid w:val="00D66D69"/>
    <w:rsid w:val="00D70B25"/>
    <w:rsid w:val="00D712EC"/>
    <w:rsid w:val="00D7231E"/>
    <w:rsid w:val="00D72942"/>
    <w:rsid w:val="00D7416E"/>
    <w:rsid w:val="00D757D5"/>
    <w:rsid w:val="00D75ABE"/>
    <w:rsid w:val="00D802B4"/>
    <w:rsid w:val="00D80598"/>
    <w:rsid w:val="00D829B7"/>
    <w:rsid w:val="00D834A7"/>
    <w:rsid w:val="00D85A56"/>
    <w:rsid w:val="00D8627F"/>
    <w:rsid w:val="00D86ED6"/>
    <w:rsid w:val="00D8739C"/>
    <w:rsid w:val="00D90541"/>
    <w:rsid w:val="00D91DAE"/>
    <w:rsid w:val="00D9473C"/>
    <w:rsid w:val="00D94D39"/>
    <w:rsid w:val="00D94EE0"/>
    <w:rsid w:val="00D95B0A"/>
    <w:rsid w:val="00DA159B"/>
    <w:rsid w:val="00DA19FF"/>
    <w:rsid w:val="00DA2741"/>
    <w:rsid w:val="00DA29EC"/>
    <w:rsid w:val="00DA49EF"/>
    <w:rsid w:val="00DA6A7C"/>
    <w:rsid w:val="00DB0369"/>
    <w:rsid w:val="00DB18BA"/>
    <w:rsid w:val="00DB1FF9"/>
    <w:rsid w:val="00DB3214"/>
    <w:rsid w:val="00DB3EE2"/>
    <w:rsid w:val="00DB472C"/>
    <w:rsid w:val="00DB5185"/>
    <w:rsid w:val="00DB5A3D"/>
    <w:rsid w:val="00DB652F"/>
    <w:rsid w:val="00DC08EA"/>
    <w:rsid w:val="00DC0E7B"/>
    <w:rsid w:val="00DC1CAC"/>
    <w:rsid w:val="00DC4CF9"/>
    <w:rsid w:val="00DC5A7C"/>
    <w:rsid w:val="00DC5CE3"/>
    <w:rsid w:val="00DC5D55"/>
    <w:rsid w:val="00DC6C09"/>
    <w:rsid w:val="00DD04B2"/>
    <w:rsid w:val="00DD12B9"/>
    <w:rsid w:val="00DD17C4"/>
    <w:rsid w:val="00DD3A2C"/>
    <w:rsid w:val="00DD471B"/>
    <w:rsid w:val="00DD4F33"/>
    <w:rsid w:val="00DD4F62"/>
    <w:rsid w:val="00DE0318"/>
    <w:rsid w:val="00DE04E9"/>
    <w:rsid w:val="00DE139C"/>
    <w:rsid w:val="00DE1610"/>
    <w:rsid w:val="00DE1B0A"/>
    <w:rsid w:val="00DE2B36"/>
    <w:rsid w:val="00DE3183"/>
    <w:rsid w:val="00DE31D9"/>
    <w:rsid w:val="00DE455D"/>
    <w:rsid w:val="00DE4C2A"/>
    <w:rsid w:val="00DE4F5E"/>
    <w:rsid w:val="00DE543D"/>
    <w:rsid w:val="00DE62F6"/>
    <w:rsid w:val="00DE6FA6"/>
    <w:rsid w:val="00DE6FFC"/>
    <w:rsid w:val="00DE7326"/>
    <w:rsid w:val="00DE76B5"/>
    <w:rsid w:val="00DF1506"/>
    <w:rsid w:val="00DF2D11"/>
    <w:rsid w:val="00DF3854"/>
    <w:rsid w:val="00DF38F3"/>
    <w:rsid w:val="00DF520D"/>
    <w:rsid w:val="00DF54BA"/>
    <w:rsid w:val="00DF5899"/>
    <w:rsid w:val="00DF660B"/>
    <w:rsid w:val="00E00553"/>
    <w:rsid w:val="00E0175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B66"/>
    <w:rsid w:val="00E13C93"/>
    <w:rsid w:val="00E15C82"/>
    <w:rsid w:val="00E162A1"/>
    <w:rsid w:val="00E163A9"/>
    <w:rsid w:val="00E16642"/>
    <w:rsid w:val="00E173A0"/>
    <w:rsid w:val="00E178D6"/>
    <w:rsid w:val="00E21272"/>
    <w:rsid w:val="00E217EF"/>
    <w:rsid w:val="00E229BE"/>
    <w:rsid w:val="00E22BDE"/>
    <w:rsid w:val="00E2358E"/>
    <w:rsid w:val="00E239BD"/>
    <w:rsid w:val="00E244A6"/>
    <w:rsid w:val="00E2549C"/>
    <w:rsid w:val="00E26B98"/>
    <w:rsid w:val="00E2755C"/>
    <w:rsid w:val="00E30969"/>
    <w:rsid w:val="00E31F65"/>
    <w:rsid w:val="00E32D77"/>
    <w:rsid w:val="00E34B65"/>
    <w:rsid w:val="00E37898"/>
    <w:rsid w:val="00E41C73"/>
    <w:rsid w:val="00E42140"/>
    <w:rsid w:val="00E43B62"/>
    <w:rsid w:val="00E44A9E"/>
    <w:rsid w:val="00E44F78"/>
    <w:rsid w:val="00E44F82"/>
    <w:rsid w:val="00E453C3"/>
    <w:rsid w:val="00E47283"/>
    <w:rsid w:val="00E51014"/>
    <w:rsid w:val="00E5327B"/>
    <w:rsid w:val="00E54A69"/>
    <w:rsid w:val="00E5501C"/>
    <w:rsid w:val="00E55567"/>
    <w:rsid w:val="00E60420"/>
    <w:rsid w:val="00E609B3"/>
    <w:rsid w:val="00E61BE8"/>
    <w:rsid w:val="00E61FF5"/>
    <w:rsid w:val="00E62892"/>
    <w:rsid w:val="00E6463E"/>
    <w:rsid w:val="00E64758"/>
    <w:rsid w:val="00E6678C"/>
    <w:rsid w:val="00E6680C"/>
    <w:rsid w:val="00E67A14"/>
    <w:rsid w:val="00E67CC4"/>
    <w:rsid w:val="00E700EC"/>
    <w:rsid w:val="00E7094C"/>
    <w:rsid w:val="00E711B2"/>
    <w:rsid w:val="00E71523"/>
    <w:rsid w:val="00E73F06"/>
    <w:rsid w:val="00E74106"/>
    <w:rsid w:val="00E75BAB"/>
    <w:rsid w:val="00E7603A"/>
    <w:rsid w:val="00E83981"/>
    <w:rsid w:val="00E83EC8"/>
    <w:rsid w:val="00E84F81"/>
    <w:rsid w:val="00E85022"/>
    <w:rsid w:val="00E85B87"/>
    <w:rsid w:val="00E86B57"/>
    <w:rsid w:val="00E86E12"/>
    <w:rsid w:val="00E87CD7"/>
    <w:rsid w:val="00E87F96"/>
    <w:rsid w:val="00E90211"/>
    <w:rsid w:val="00E907DD"/>
    <w:rsid w:val="00E928B3"/>
    <w:rsid w:val="00E9451C"/>
    <w:rsid w:val="00E94626"/>
    <w:rsid w:val="00E94A88"/>
    <w:rsid w:val="00E9530D"/>
    <w:rsid w:val="00E95919"/>
    <w:rsid w:val="00E95D06"/>
    <w:rsid w:val="00E97096"/>
    <w:rsid w:val="00EA1EB0"/>
    <w:rsid w:val="00EA2727"/>
    <w:rsid w:val="00EA37EE"/>
    <w:rsid w:val="00EA40CF"/>
    <w:rsid w:val="00EA4852"/>
    <w:rsid w:val="00EA5112"/>
    <w:rsid w:val="00EA6C48"/>
    <w:rsid w:val="00EA793F"/>
    <w:rsid w:val="00EB0600"/>
    <w:rsid w:val="00EB0BFA"/>
    <w:rsid w:val="00EB397E"/>
    <w:rsid w:val="00EB3AA5"/>
    <w:rsid w:val="00EB6B6C"/>
    <w:rsid w:val="00EB7210"/>
    <w:rsid w:val="00EC0BBE"/>
    <w:rsid w:val="00EC1C8D"/>
    <w:rsid w:val="00EC1F1E"/>
    <w:rsid w:val="00EC46AC"/>
    <w:rsid w:val="00EC552C"/>
    <w:rsid w:val="00EC6ACA"/>
    <w:rsid w:val="00EC7A9E"/>
    <w:rsid w:val="00ED173D"/>
    <w:rsid w:val="00ED1791"/>
    <w:rsid w:val="00ED1C53"/>
    <w:rsid w:val="00ED3489"/>
    <w:rsid w:val="00ED355B"/>
    <w:rsid w:val="00ED3BDB"/>
    <w:rsid w:val="00ED4BDD"/>
    <w:rsid w:val="00ED51D2"/>
    <w:rsid w:val="00ED5FB8"/>
    <w:rsid w:val="00ED6198"/>
    <w:rsid w:val="00EE29CC"/>
    <w:rsid w:val="00EE398E"/>
    <w:rsid w:val="00EE4D37"/>
    <w:rsid w:val="00EE51FF"/>
    <w:rsid w:val="00EE5407"/>
    <w:rsid w:val="00EE7A6E"/>
    <w:rsid w:val="00EF04BA"/>
    <w:rsid w:val="00EF08C7"/>
    <w:rsid w:val="00EF09CF"/>
    <w:rsid w:val="00EF2B4A"/>
    <w:rsid w:val="00EF50AE"/>
    <w:rsid w:val="00EF5866"/>
    <w:rsid w:val="00EF591A"/>
    <w:rsid w:val="00EF64D4"/>
    <w:rsid w:val="00EF7976"/>
    <w:rsid w:val="00F00011"/>
    <w:rsid w:val="00F007EA"/>
    <w:rsid w:val="00F00A53"/>
    <w:rsid w:val="00F00B46"/>
    <w:rsid w:val="00F011A9"/>
    <w:rsid w:val="00F013E5"/>
    <w:rsid w:val="00F01DAC"/>
    <w:rsid w:val="00F050F6"/>
    <w:rsid w:val="00F05B36"/>
    <w:rsid w:val="00F06915"/>
    <w:rsid w:val="00F07FD2"/>
    <w:rsid w:val="00F10733"/>
    <w:rsid w:val="00F1092B"/>
    <w:rsid w:val="00F11A98"/>
    <w:rsid w:val="00F13F12"/>
    <w:rsid w:val="00F144F4"/>
    <w:rsid w:val="00F16416"/>
    <w:rsid w:val="00F21112"/>
    <w:rsid w:val="00F22226"/>
    <w:rsid w:val="00F22DC7"/>
    <w:rsid w:val="00F241A0"/>
    <w:rsid w:val="00F2482B"/>
    <w:rsid w:val="00F24945"/>
    <w:rsid w:val="00F274CB"/>
    <w:rsid w:val="00F318C3"/>
    <w:rsid w:val="00F33C21"/>
    <w:rsid w:val="00F33E5D"/>
    <w:rsid w:val="00F342F2"/>
    <w:rsid w:val="00F347B2"/>
    <w:rsid w:val="00F34DB4"/>
    <w:rsid w:val="00F364E5"/>
    <w:rsid w:val="00F36941"/>
    <w:rsid w:val="00F36BA8"/>
    <w:rsid w:val="00F4176D"/>
    <w:rsid w:val="00F41BF4"/>
    <w:rsid w:val="00F436FD"/>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1892"/>
    <w:rsid w:val="00F64ED3"/>
    <w:rsid w:val="00F65317"/>
    <w:rsid w:val="00F66105"/>
    <w:rsid w:val="00F66A1A"/>
    <w:rsid w:val="00F70211"/>
    <w:rsid w:val="00F703E4"/>
    <w:rsid w:val="00F71DF2"/>
    <w:rsid w:val="00F7339C"/>
    <w:rsid w:val="00F7375B"/>
    <w:rsid w:val="00F73DCF"/>
    <w:rsid w:val="00F7734A"/>
    <w:rsid w:val="00F775DE"/>
    <w:rsid w:val="00F77DD7"/>
    <w:rsid w:val="00F77F4A"/>
    <w:rsid w:val="00F80A0F"/>
    <w:rsid w:val="00F850DE"/>
    <w:rsid w:val="00F85E55"/>
    <w:rsid w:val="00F85EE4"/>
    <w:rsid w:val="00F9002E"/>
    <w:rsid w:val="00F905E8"/>
    <w:rsid w:val="00F91395"/>
    <w:rsid w:val="00F94356"/>
    <w:rsid w:val="00F94837"/>
    <w:rsid w:val="00F94D14"/>
    <w:rsid w:val="00F956E7"/>
    <w:rsid w:val="00F956E9"/>
    <w:rsid w:val="00F95BC4"/>
    <w:rsid w:val="00F96964"/>
    <w:rsid w:val="00F96C3D"/>
    <w:rsid w:val="00FA07E6"/>
    <w:rsid w:val="00FA10AB"/>
    <w:rsid w:val="00FA16FF"/>
    <w:rsid w:val="00FA484A"/>
    <w:rsid w:val="00FA508B"/>
    <w:rsid w:val="00FA6817"/>
    <w:rsid w:val="00FB2380"/>
    <w:rsid w:val="00FB3C4D"/>
    <w:rsid w:val="00FB3D3F"/>
    <w:rsid w:val="00FB4E94"/>
    <w:rsid w:val="00FB57CD"/>
    <w:rsid w:val="00FB60EB"/>
    <w:rsid w:val="00FB694E"/>
    <w:rsid w:val="00FB6A2A"/>
    <w:rsid w:val="00FC3071"/>
    <w:rsid w:val="00FC3DCF"/>
    <w:rsid w:val="00FC5BEC"/>
    <w:rsid w:val="00FD06D9"/>
    <w:rsid w:val="00FD0D45"/>
    <w:rsid w:val="00FD128D"/>
    <w:rsid w:val="00FD12F2"/>
    <w:rsid w:val="00FD1E2C"/>
    <w:rsid w:val="00FD2502"/>
    <w:rsid w:val="00FD274F"/>
    <w:rsid w:val="00FD2C3F"/>
    <w:rsid w:val="00FD2E54"/>
    <w:rsid w:val="00FD3A05"/>
    <w:rsid w:val="00FD3E6B"/>
    <w:rsid w:val="00FD42B8"/>
    <w:rsid w:val="00FD4402"/>
    <w:rsid w:val="00FD5748"/>
    <w:rsid w:val="00FD686C"/>
    <w:rsid w:val="00FD76E4"/>
    <w:rsid w:val="00FD77B8"/>
    <w:rsid w:val="00FD78DF"/>
    <w:rsid w:val="00FD7FE4"/>
    <w:rsid w:val="00FE05ED"/>
    <w:rsid w:val="00FE11DB"/>
    <w:rsid w:val="00FE33CE"/>
    <w:rsid w:val="00FE3409"/>
    <w:rsid w:val="00FE51A9"/>
    <w:rsid w:val="00FE67BE"/>
    <w:rsid w:val="00FE7F93"/>
    <w:rsid w:val="00FF04A2"/>
    <w:rsid w:val="00FF0852"/>
    <w:rsid w:val="00FF1154"/>
    <w:rsid w:val="00FF25C7"/>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styleId="Mencinsinresolver">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nph.onlinelibrary.wiley.com/doi/full/10.1111/nph.17086" TargetMode="External"/><Relationship Id="rId2" Type="http://schemas.openxmlformats.org/officeDocument/2006/relationships/hyperlink" Target="https://doi.org/10.1111/nph.17086" TargetMode="External"/><Relationship Id="rId1" Type="http://schemas.openxmlformats.org/officeDocument/2006/relationships/hyperlink" Target="https://doi.org/10.1111/brv.12461" TargetMode="External"/><Relationship Id="rId4" Type="http://schemas.openxmlformats.org/officeDocument/2006/relationships/hyperlink" Target="https://nph.onlinelibrary.wiley.com/doi/full/10.1111/nph.1708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espinosaclara@uniovi.es" TargetMode="Externa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hyperlink" Target="https://orcid.org/0000-0002-4743-9577"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orcid.org/0000-0001-6601-9597" TargetMode="Externa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BD7B4-E498-493A-88D9-7C8742ACE348}">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273</TotalTime>
  <Pages>25</Pages>
  <Words>38287</Words>
  <Characters>216326</Characters>
  <Application>Microsoft Office Word</Application>
  <DocSecurity>0</DocSecurity>
  <Lines>4326</Lines>
  <Paragraphs>1805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120</cp:revision>
  <dcterms:created xsi:type="dcterms:W3CDTF">2024-01-18T13:50:00Z</dcterms:created>
  <dcterms:modified xsi:type="dcterms:W3CDTF">2024-01-22T16:10:00Z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